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1E032" w14:textId="77777777" w:rsidR="007462B7" w:rsidRDefault="007462B7" w:rsidP="00443190">
      <w:pPr>
        <w:rPr>
          <w:szCs w:val="20"/>
          <w:lang w:val="en-GB"/>
        </w:rPr>
      </w:pPr>
      <w:bookmarkStart w:id="0" w:name="_GoBack"/>
      <w:bookmarkEnd w:id="0"/>
    </w:p>
    <w:p w14:paraId="01A2C86B" w14:textId="77777777" w:rsidR="003967FC" w:rsidRDefault="003967FC" w:rsidP="00443190">
      <w:pPr>
        <w:rPr>
          <w:szCs w:val="20"/>
          <w:lang w:val="en-GB"/>
        </w:rPr>
      </w:pPr>
    </w:p>
    <w:p w14:paraId="5CEF53DC" w14:textId="3890660F" w:rsidR="003967FC" w:rsidRPr="00B96063" w:rsidRDefault="00B82D7C" w:rsidP="003967FC">
      <w:pPr>
        <w:rPr>
          <w:rFonts w:ascii="Times New Roman" w:hAnsi="Times New Roman" w:cs="Times New Roman"/>
        </w:rPr>
      </w:pPr>
      <w:r>
        <w:rPr>
          <w:rFonts w:ascii="Times New Roman" w:hAnsi="Times New Roman" w:cs="Times New Roman"/>
        </w:rPr>
        <w:t>30</w:t>
      </w:r>
      <w:r w:rsidRPr="00B82D7C">
        <w:rPr>
          <w:rFonts w:ascii="Times New Roman" w:hAnsi="Times New Roman" w:cs="Times New Roman"/>
          <w:vertAlign w:val="superscript"/>
        </w:rPr>
        <w:t>th</w:t>
      </w:r>
      <w:r>
        <w:rPr>
          <w:rFonts w:ascii="Times New Roman" w:hAnsi="Times New Roman" w:cs="Times New Roman"/>
        </w:rPr>
        <w:t xml:space="preserve"> </w:t>
      </w:r>
      <w:r w:rsidR="003967FC" w:rsidRPr="00B96063">
        <w:rPr>
          <w:rFonts w:ascii="Times New Roman" w:hAnsi="Times New Roman" w:cs="Times New Roman"/>
        </w:rPr>
        <w:t>November 2020</w:t>
      </w:r>
    </w:p>
    <w:p w14:paraId="64711874" w14:textId="77777777" w:rsidR="003967FC" w:rsidRPr="00B96063" w:rsidRDefault="003967FC" w:rsidP="003967FC">
      <w:pPr>
        <w:rPr>
          <w:rFonts w:ascii="Times New Roman" w:hAnsi="Times New Roman" w:cs="Times New Roman"/>
        </w:rPr>
      </w:pPr>
    </w:p>
    <w:p w14:paraId="61C41745" w14:textId="77777777" w:rsidR="003967FC" w:rsidRPr="00B96063" w:rsidRDefault="003967FC" w:rsidP="003967FC">
      <w:pPr>
        <w:rPr>
          <w:rFonts w:ascii="Times New Roman" w:hAnsi="Times New Roman" w:cs="Times New Roman"/>
        </w:rPr>
      </w:pPr>
      <w:r w:rsidRPr="00B96063">
        <w:rPr>
          <w:rFonts w:ascii="Times New Roman" w:hAnsi="Times New Roman" w:cs="Times New Roman"/>
        </w:rPr>
        <w:t>Dear Parent/Carer,</w:t>
      </w:r>
    </w:p>
    <w:p w14:paraId="3ABD98F2" w14:textId="77777777" w:rsidR="003967FC" w:rsidRPr="00B96063" w:rsidRDefault="003967FC" w:rsidP="003967FC">
      <w:pPr>
        <w:rPr>
          <w:rFonts w:ascii="Times New Roman" w:hAnsi="Times New Roman" w:cs="Times New Roman"/>
        </w:rPr>
      </w:pPr>
    </w:p>
    <w:p w14:paraId="16A13E74" w14:textId="18272859" w:rsidR="003967FC" w:rsidRPr="00B96063" w:rsidRDefault="003967FC" w:rsidP="003967FC">
      <w:pPr>
        <w:tabs>
          <w:tab w:val="left" w:pos="6105"/>
        </w:tabs>
        <w:rPr>
          <w:rFonts w:ascii="Times New Roman" w:hAnsi="Times New Roman" w:cs="Times New Roman"/>
          <w:b/>
        </w:rPr>
      </w:pPr>
      <w:r w:rsidRPr="00B96063">
        <w:rPr>
          <w:rFonts w:ascii="Times New Roman" w:hAnsi="Times New Roman" w:cs="Times New Roman"/>
          <w:b/>
        </w:rPr>
        <w:t xml:space="preserve">SENIOR PHASE </w:t>
      </w:r>
      <w:r>
        <w:rPr>
          <w:rFonts w:ascii="Times New Roman" w:hAnsi="Times New Roman" w:cs="Times New Roman"/>
          <w:b/>
        </w:rPr>
        <w:t>ASSESSMENT PERIOD</w:t>
      </w:r>
      <w:r w:rsidR="003B516B">
        <w:rPr>
          <w:rFonts w:ascii="Times New Roman" w:hAnsi="Times New Roman" w:cs="Times New Roman"/>
          <w:b/>
        </w:rPr>
        <w:t xml:space="preserve"> ONE</w:t>
      </w:r>
      <w:r>
        <w:rPr>
          <w:rFonts w:ascii="Times New Roman" w:hAnsi="Times New Roman" w:cs="Times New Roman"/>
          <w:b/>
        </w:rPr>
        <w:t xml:space="preserve"> – DECEMBER 2020</w:t>
      </w:r>
      <w:r w:rsidRPr="00B96063">
        <w:rPr>
          <w:rFonts w:ascii="Times New Roman" w:hAnsi="Times New Roman" w:cs="Times New Roman"/>
          <w:b/>
        </w:rPr>
        <w:t xml:space="preserve"> </w:t>
      </w:r>
      <w:r w:rsidRPr="00B96063">
        <w:rPr>
          <w:rFonts w:ascii="Times New Roman" w:hAnsi="Times New Roman" w:cs="Times New Roman"/>
          <w:b/>
        </w:rPr>
        <w:tab/>
      </w:r>
    </w:p>
    <w:p w14:paraId="42E5A701" w14:textId="77777777" w:rsidR="003967FC" w:rsidRPr="00B96063" w:rsidRDefault="003967FC" w:rsidP="003967FC">
      <w:pPr>
        <w:rPr>
          <w:rFonts w:ascii="Times New Roman" w:hAnsi="Times New Roman" w:cs="Times New Roman"/>
          <w:b/>
        </w:rPr>
      </w:pPr>
    </w:p>
    <w:p w14:paraId="7F44BA69" w14:textId="705CE82B" w:rsidR="00924C78" w:rsidRPr="00684C3A" w:rsidRDefault="002A33D2" w:rsidP="00B94F96">
      <w:pPr>
        <w:jc w:val="both"/>
        <w:rPr>
          <w:rFonts w:asciiTheme="majorBidi" w:hAnsiTheme="majorBidi" w:cstheme="majorBidi"/>
        </w:rPr>
      </w:pPr>
      <w:r w:rsidRPr="00684C3A">
        <w:rPr>
          <w:rFonts w:asciiTheme="majorBidi" w:hAnsiTheme="majorBidi" w:cstheme="majorBidi"/>
        </w:rPr>
        <w:t>As you will be aware, there have been changes to SQA National Qualifications</w:t>
      </w:r>
      <w:r w:rsidR="001A52AC" w:rsidRPr="00684C3A">
        <w:rPr>
          <w:rFonts w:asciiTheme="majorBidi" w:hAnsiTheme="majorBidi" w:cstheme="majorBidi"/>
        </w:rPr>
        <w:t xml:space="preserve"> this session. These changes includ</w:t>
      </w:r>
      <w:r w:rsidR="00974A33" w:rsidRPr="00684C3A">
        <w:rPr>
          <w:rFonts w:asciiTheme="majorBidi" w:hAnsiTheme="majorBidi" w:cstheme="majorBidi"/>
        </w:rPr>
        <w:t>e</w:t>
      </w:r>
      <w:r w:rsidR="00E654D0" w:rsidRPr="00684C3A">
        <w:rPr>
          <w:rFonts w:asciiTheme="majorBidi" w:hAnsiTheme="majorBidi" w:cstheme="majorBidi"/>
          <w:shd w:val="clear" w:color="auto" w:fill="FFFFFF"/>
          <w:lang w:val="en-GB" w:eastAsia="en-GB"/>
        </w:rPr>
        <w:t xml:space="preserve"> </w:t>
      </w:r>
      <w:r w:rsidR="00684C3A">
        <w:rPr>
          <w:rFonts w:asciiTheme="majorBidi" w:hAnsiTheme="majorBidi" w:cstheme="majorBidi"/>
          <w:shd w:val="clear" w:color="auto" w:fill="FFFFFF"/>
          <w:lang w:val="en-GB" w:eastAsia="en-GB"/>
        </w:rPr>
        <w:t xml:space="preserve">an alternative certification approach to </w:t>
      </w:r>
      <w:r w:rsidR="00E654D0" w:rsidRPr="00684C3A">
        <w:rPr>
          <w:rFonts w:asciiTheme="majorBidi" w:hAnsiTheme="majorBidi" w:cstheme="majorBidi"/>
          <w:shd w:val="clear" w:color="auto" w:fill="FFFFFF"/>
          <w:lang w:val="en-GB" w:eastAsia="en-GB"/>
        </w:rPr>
        <w:t xml:space="preserve">National 5 courses </w:t>
      </w:r>
      <w:r w:rsidR="00684C3A">
        <w:rPr>
          <w:rFonts w:asciiTheme="majorBidi" w:hAnsiTheme="majorBidi" w:cstheme="majorBidi"/>
          <w:shd w:val="clear" w:color="auto" w:fill="FFFFFF"/>
          <w:lang w:val="en-GB" w:eastAsia="en-GB"/>
        </w:rPr>
        <w:t xml:space="preserve">along with </w:t>
      </w:r>
      <w:r w:rsidR="003B516B">
        <w:rPr>
          <w:rFonts w:asciiTheme="majorBidi" w:hAnsiTheme="majorBidi" w:cstheme="majorBidi"/>
          <w:shd w:val="clear" w:color="auto" w:fill="FFFFFF"/>
          <w:lang w:val="en-GB" w:eastAsia="en-GB"/>
        </w:rPr>
        <w:t>subject specific guidance and modifications</w:t>
      </w:r>
      <w:r w:rsidR="00684C3A">
        <w:rPr>
          <w:rFonts w:asciiTheme="majorBidi" w:hAnsiTheme="majorBidi" w:cstheme="majorBidi"/>
          <w:shd w:val="clear" w:color="auto" w:fill="FFFFFF"/>
          <w:lang w:val="en-GB" w:eastAsia="en-GB"/>
        </w:rPr>
        <w:t xml:space="preserve"> to</w:t>
      </w:r>
      <w:r w:rsidR="004430C3" w:rsidRPr="00684C3A">
        <w:rPr>
          <w:rFonts w:asciiTheme="majorBidi" w:hAnsiTheme="majorBidi" w:cstheme="majorBidi"/>
        </w:rPr>
        <w:t xml:space="preserve"> Higher and Advanced </w:t>
      </w:r>
      <w:r w:rsidR="003B516B">
        <w:rPr>
          <w:rFonts w:asciiTheme="majorBidi" w:hAnsiTheme="majorBidi" w:cstheme="majorBidi"/>
        </w:rPr>
        <w:t>H</w:t>
      </w:r>
      <w:r w:rsidR="004430C3" w:rsidRPr="00684C3A">
        <w:rPr>
          <w:rFonts w:asciiTheme="majorBidi" w:hAnsiTheme="majorBidi" w:cstheme="majorBidi"/>
        </w:rPr>
        <w:t>igher</w:t>
      </w:r>
      <w:r w:rsidR="003B516B">
        <w:rPr>
          <w:rFonts w:asciiTheme="majorBidi" w:hAnsiTheme="majorBidi" w:cstheme="majorBidi"/>
        </w:rPr>
        <w:t xml:space="preserve"> courses</w:t>
      </w:r>
      <w:r w:rsidR="00852B88" w:rsidRPr="00684C3A">
        <w:rPr>
          <w:rFonts w:asciiTheme="majorBidi" w:hAnsiTheme="majorBidi" w:cstheme="majorBidi"/>
          <w:shd w:val="clear" w:color="auto" w:fill="FFFFFF"/>
          <w:lang w:val="en-GB" w:eastAsia="en-GB"/>
        </w:rPr>
        <w:t>.</w:t>
      </w:r>
      <w:r w:rsidR="00B94F96" w:rsidRPr="00684C3A">
        <w:rPr>
          <w:rFonts w:asciiTheme="majorBidi" w:hAnsiTheme="majorBidi" w:cstheme="majorBidi"/>
          <w:shd w:val="clear" w:color="auto" w:fill="FFFFFF"/>
          <w:lang w:val="en-GB" w:eastAsia="en-GB"/>
        </w:rPr>
        <w:t xml:space="preserve"> The exam diet for Higher and Advanced Higher </w:t>
      </w:r>
      <w:r w:rsidR="00370B5C" w:rsidRPr="00684C3A">
        <w:rPr>
          <w:rFonts w:asciiTheme="majorBidi" w:hAnsiTheme="majorBidi" w:cstheme="majorBidi"/>
          <w:shd w:val="clear" w:color="auto" w:fill="FFFFFF"/>
          <w:lang w:val="en-GB" w:eastAsia="en-GB"/>
        </w:rPr>
        <w:t xml:space="preserve">remains and </w:t>
      </w:r>
      <w:r w:rsidR="003B516B">
        <w:rPr>
          <w:rFonts w:asciiTheme="majorBidi" w:hAnsiTheme="majorBidi" w:cstheme="majorBidi"/>
          <w:shd w:val="clear" w:color="auto" w:fill="FFFFFF"/>
          <w:lang w:val="en-GB" w:eastAsia="en-GB"/>
        </w:rPr>
        <w:t>is scheduled to</w:t>
      </w:r>
      <w:r w:rsidR="00B94F96" w:rsidRPr="00684C3A">
        <w:rPr>
          <w:rFonts w:asciiTheme="majorBidi" w:hAnsiTheme="majorBidi" w:cstheme="majorBidi"/>
          <w:shd w:val="clear" w:color="auto" w:fill="FFFFFF"/>
          <w:lang w:val="en-GB" w:eastAsia="en-GB"/>
        </w:rPr>
        <w:t xml:space="preserve"> </w:t>
      </w:r>
      <w:r w:rsidR="003B516B">
        <w:rPr>
          <w:rFonts w:asciiTheme="majorBidi" w:hAnsiTheme="majorBidi" w:cstheme="majorBidi"/>
          <w:shd w:val="clear" w:color="auto" w:fill="FFFFFF"/>
          <w:lang w:val="en-GB" w:eastAsia="en-GB"/>
        </w:rPr>
        <w:t>take place from</w:t>
      </w:r>
      <w:r w:rsidR="00B94F96" w:rsidRPr="00684C3A">
        <w:rPr>
          <w:rFonts w:asciiTheme="majorBidi" w:hAnsiTheme="majorBidi" w:cstheme="majorBidi"/>
          <w:shd w:val="clear" w:color="auto" w:fill="FFFFFF"/>
          <w:lang w:val="en-GB" w:eastAsia="en-GB"/>
        </w:rPr>
        <w:t xml:space="preserve"> </w:t>
      </w:r>
      <w:r w:rsidR="00924C78" w:rsidRPr="00684C3A">
        <w:rPr>
          <w:rFonts w:asciiTheme="majorBidi" w:hAnsiTheme="majorBidi" w:cstheme="majorBidi"/>
          <w:shd w:val="clear" w:color="auto" w:fill="FFFFFF"/>
          <w:lang w:val="en-GB" w:eastAsia="en-GB"/>
        </w:rPr>
        <w:t>Monday 10 May to Friday 4 June 202</w:t>
      </w:r>
      <w:r w:rsidR="00B94F96" w:rsidRPr="00684C3A">
        <w:rPr>
          <w:rFonts w:asciiTheme="majorBidi" w:hAnsiTheme="majorBidi" w:cstheme="majorBidi"/>
          <w:shd w:val="clear" w:color="auto" w:fill="FFFFFF"/>
          <w:lang w:val="en-GB" w:eastAsia="en-GB"/>
        </w:rPr>
        <w:t>1.</w:t>
      </w:r>
    </w:p>
    <w:p w14:paraId="0AB04150" w14:textId="77777777" w:rsidR="00924C78" w:rsidRPr="00684C3A" w:rsidRDefault="00924C78" w:rsidP="003967FC">
      <w:pPr>
        <w:jc w:val="both"/>
        <w:rPr>
          <w:rFonts w:asciiTheme="majorBidi" w:hAnsiTheme="majorBidi" w:cstheme="majorBidi"/>
        </w:rPr>
      </w:pPr>
    </w:p>
    <w:p w14:paraId="26C65495" w14:textId="054E55C5" w:rsidR="00F81D12" w:rsidRPr="00684C3A" w:rsidRDefault="00F81D12" w:rsidP="003967FC">
      <w:pPr>
        <w:jc w:val="both"/>
        <w:rPr>
          <w:rFonts w:asciiTheme="majorBidi" w:hAnsiTheme="majorBidi" w:cstheme="majorBidi"/>
        </w:rPr>
      </w:pPr>
      <w:r w:rsidRPr="00684C3A">
        <w:rPr>
          <w:rFonts w:asciiTheme="majorBidi" w:hAnsiTheme="majorBidi" w:cstheme="majorBidi"/>
        </w:rPr>
        <w:t xml:space="preserve">We have planned </w:t>
      </w:r>
      <w:r w:rsidR="00514475" w:rsidRPr="00684C3A">
        <w:rPr>
          <w:rFonts w:asciiTheme="majorBidi" w:hAnsiTheme="majorBidi" w:cstheme="majorBidi"/>
        </w:rPr>
        <w:t xml:space="preserve">for an initial assessment period for all </w:t>
      </w:r>
      <w:r w:rsidR="00574B16" w:rsidRPr="00684C3A">
        <w:rPr>
          <w:rFonts w:asciiTheme="majorBidi" w:hAnsiTheme="majorBidi" w:cstheme="majorBidi"/>
        </w:rPr>
        <w:t>our S4-S6 young people</w:t>
      </w:r>
      <w:r w:rsidR="004630C1" w:rsidRPr="00684C3A">
        <w:rPr>
          <w:rFonts w:asciiTheme="majorBidi" w:hAnsiTheme="majorBidi" w:cstheme="majorBidi"/>
        </w:rPr>
        <w:t xml:space="preserve"> to take place next month starting</w:t>
      </w:r>
      <w:r w:rsidR="0070429C" w:rsidRPr="00684C3A">
        <w:rPr>
          <w:rFonts w:asciiTheme="majorBidi" w:hAnsiTheme="majorBidi" w:cstheme="majorBidi"/>
        </w:rPr>
        <w:t xml:space="preserve"> on Monday 7</w:t>
      </w:r>
      <w:r w:rsidR="0070429C" w:rsidRPr="00684C3A">
        <w:rPr>
          <w:rFonts w:asciiTheme="majorBidi" w:hAnsiTheme="majorBidi" w:cstheme="majorBidi"/>
          <w:vertAlign w:val="superscript"/>
        </w:rPr>
        <w:t>th</w:t>
      </w:r>
      <w:r w:rsidR="0070429C" w:rsidRPr="00684C3A">
        <w:rPr>
          <w:rFonts w:asciiTheme="majorBidi" w:hAnsiTheme="majorBidi" w:cstheme="majorBidi"/>
        </w:rPr>
        <w:t xml:space="preserve"> December</w:t>
      </w:r>
      <w:r w:rsidR="00F62A0E" w:rsidRPr="00684C3A">
        <w:rPr>
          <w:rFonts w:asciiTheme="majorBidi" w:hAnsiTheme="majorBidi" w:cstheme="majorBidi"/>
        </w:rPr>
        <w:t xml:space="preserve"> to Friday 18</w:t>
      </w:r>
      <w:r w:rsidR="00F62A0E" w:rsidRPr="00684C3A">
        <w:rPr>
          <w:rFonts w:asciiTheme="majorBidi" w:hAnsiTheme="majorBidi" w:cstheme="majorBidi"/>
          <w:vertAlign w:val="superscript"/>
        </w:rPr>
        <w:t>th</w:t>
      </w:r>
      <w:r w:rsidR="00A65302" w:rsidRPr="00684C3A">
        <w:rPr>
          <w:rFonts w:asciiTheme="majorBidi" w:hAnsiTheme="majorBidi" w:cstheme="majorBidi"/>
        </w:rPr>
        <w:t xml:space="preserve"> December. This assessment period allows </w:t>
      </w:r>
      <w:r w:rsidR="005D1CAA" w:rsidRPr="00684C3A">
        <w:rPr>
          <w:rFonts w:asciiTheme="majorBidi" w:hAnsiTheme="majorBidi" w:cstheme="majorBidi"/>
        </w:rPr>
        <w:t>young people to demonstrate their knowledge and understanding at this key point</w:t>
      </w:r>
      <w:r w:rsidR="00966C8E" w:rsidRPr="00684C3A">
        <w:rPr>
          <w:rFonts w:asciiTheme="majorBidi" w:hAnsiTheme="majorBidi" w:cstheme="majorBidi"/>
        </w:rPr>
        <w:t xml:space="preserve"> </w:t>
      </w:r>
      <w:r w:rsidR="002D3AC5" w:rsidRPr="00684C3A">
        <w:rPr>
          <w:rFonts w:asciiTheme="majorBidi" w:hAnsiTheme="majorBidi" w:cstheme="majorBidi"/>
        </w:rPr>
        <w:t xml:space="preserve">in their courses </w:t>
      </w:r>
      <w:r w:rsidR="00966C8E" w:rsidRPr="00684C3A">
        <w:rPr>
          <w:rFonts w:asciiTheme="majorBidi" w:hAnsiTheme="majorBidi" w:cstheme="majorBidi"/>
        </w:rPr>
        <w:t>and allows staff to make an informed judgement against assessment standards. It is imperative we gain judgements at this point</w:t>
      </w:r>
      <w:r w:rsidR="0091110A" w:rsidRPr="00684C3A">
        <w:rPr>
          <w:rFonts w:asciiTheme="majorBidi" w:hAnsiTheme="majorBidi" w:cstheme="majorBidi"/>
        </w:rPr>
        <w:t xml:space="preserve"> to inform future learning and gain evidence to support </w:t>
      </w:r>
      <w:r w:rsidR="003B516B">
        <w:rPr>
          <w:rFonts w:asciiTheme="majorBidi" w:hAnsiTheme="majorBidi" w:cstheme="majorBidi"/>
        </w:rPr>
        <w:t>pupil progress and attainment.</w:t>
      </w:r>
    </w:p>
    <w:p w14:paraId="21A7ACA6" w14:textId="77777777" w:rsidR="002A4DA8" w:rsidRPr="00684C3A" w:rsidRDefault="002A4DA8" w:rsidP="003967FC">
      <w:pPr>
        <w:jc w:val="both"/>
        <w:rPr>
          <w:rFonts w:asciiTheme="majorBidi" w:hAnsiTheme="majorBidi" w:cstheme="majorBidi"/>
        </w:rPr>
      </w:pPr>
    </w:p>
    <w:p w14:paraId="389731F3" w14:textId="3BC299E7" w:rsidR="00A874AA" w:rsidRDefault="003967FC" w:rsidP="003967FC">
      <w:pPr>
        <w:rPr>
          <w:rFonts w:asciiTheme="majorBidi" w:hAnsiTheme="majorBidi" w:cstheme="majorBidi"/>
        </w:rPr>
      </w:pPr>
      <w:r w:rsidRPr="00684C3A">
        <w:rPr>
          <w:rFonts w:asciiTheme="majorBidi" w:hAnsiTheme="majorBidi" w:cstheme="majorBidi"/>
        </w:rPr>
        <w:t>Given the current situation with COVID-19</w:t>
      </w:r>
      <w:r w:rsidR="00F20F5C" w:rsidRPr="00684C3A">
        <w:rPr>
          <w:rFonts w:asciiTheme="majorBidi" w:hAnsiTheme="majorBidi" w:cstheme="majorBidi"/>
        </w:rPr>
        <w:t xml:space="preserve"> and the importance of </w:t>
      </w:r>
      <w:proofErr w:type="spellStart"/>
      <w:r w:rsidR="00BF7AE2" w:rsidRPr="00684C3A">
        <w:rPr>
          <w:rFonts w:asciiTheme="majorBidi" w:hAnsiTheme="majorBidi" w:cstheme="majorBidi"/>
        </w:rPr>
        <w:t>maximising</w:t>
      </w:r>
      <w:proofErr w:type="spellEnd"/>
      <w:r w:rsidR="00F20F5C" w:rsidRPr="00684C3A">
        <w:rPr>
          <w:rFonts w:asciiTheme="majorBidi" w:hAnsiTheme="majorBidi" w:cstheme="majorBidi"/>
        </w:rPr>
        <w:t xml:space="preserve"> time for teaching and learning, these assessments</w:t>
      </w:r>
      <w:r w:rsidR="00BF7AE2" w:rsidRPr="00684C3A">
        <w:rPr>
          <w:rFonts w:asciiTheme="majorBidi" w:hAnsiTheme="majorBidi" w:cstheme="majorBidi"/>
        </w:rPr>
        <w:t xml:space="preserve"> will be held </w:t>
      </w:r>
      <w:r w:rsidR="00A874AA" w:rsidRPr="00684C3A">
        <w:rPr>
          <w:rFonts w:asciiTheme="majorBidi" w:hAnsiTheme="majorBidi" w:cstheme="majorBidi"/>
        </w:rPr>
        <w:t xml:space="preserve">predominantly during class time </w:t>
      </w:r>
      <w:r w:rsidR="009B08A8">
        <w:rPr>
          <w:rFonts w:asciiTheme="majorBidi" w:hAnsiTheme="majorBidi" w:cstheme="majorBidi"/>
        </w:rPr>
        <w:t>and</w:t>
      </w:r>
      <w:r w:rsidR="00A874AA" w:rsidRPr="00684C3A">
        <w:rPr>
          <w:rFonts w:asciiTheme="majorBidi" w:hAnsiTheme="majorBidi" w:cstheme="majorBidi"/>
        </w:rPr>
        <w:t xml:space="preserve"> within classrooms </w:t>
      </w:r>
      <w:r w:rsidR="009B08A8">
        <w:rPr>
          <w:rFonts w:asciiTheme="majorBidi" w:hAnsiTheme="majorBidi" w:cstheme="majorBidi"/>
        </w:rPr>
        <w:t>themselves</w:t>
      </w:r>
      <w:r w:rsidR="00A874AA" w:rsidRPr="00684C3A">
        <w:rPr>
          <w:rFonts w:asciiTheme="majorBidi" w:hAnsiTheme="majorBidi" w:cstheme="majorBidi"/>
        </w:rPr>
        <w:t>. The timetable for these asse</w:t>
      </w:r>
      <w:r w:rsidR="00A03154" w:rsidRPr="00684C3A">
        <w:rPr>
          <w:rFonts w:asciiTheme="majorBidi" w:hAnsiTheme="majorBidi" w:cstheme="majorBidi"/>
        </w:rPr>
        <w:t>ssments is attached.</w:t>
      </w:r>
      <w:r w:rsidR="00843FD8" w:rsidRPr="00684C3A">
        <w:rPr>
          <w:rFonts w:asciiTheme="majorBidi" w:hAnsiTheme="majorBidi" w:cstheme="majorBidi"/>
        </w:rPr>
        <w:t xml:space="preserve"> Young people have used this timetable in PSE this week to create their own </w:t>
      </w:r>
      <w:proofErr w:type="spellStart"/>
      <w:r w:rsidR="00843FD8" w:rsidRPr="00684C3A">
        <w:rPr>
          <w:rFonts w:asciiTheme="majorBidi" w:hAnsiTheme="majorBidi" w:cstheme="majorBidi"/>
        </w:rPr>
        <w:t>personalised</w:t>
      </w:r>
      <w:proofErr w:type="spellEnd"/>
      <w:r w:rsidR="00843FD8" w:rsidRPr="00684C3A">
        <w:rPr>
          <w:rFonts w:asciiTheme="majorBidi" w:hAnsiTheme="majorBidi" w:cstheme="majorBidi"/>
        </w:rPr>
        <w:t xml:space="preserve"> timetable</w:t>
      </w:r>
      <w:r w:rsidR="00684C3A">
        <w:rPr>
          <w:rFonts w:asciiTheme="majorBidi" w:hAnsiTheme="majorBidi" w:cstheme="majorBidi"/>
        </w:rPr>
        <w:t xml:space="preserve"> based on their subject choices</w:t>
      </w:r>
      <w:r w:rsidR="00843FD8" w:rsidRPr="00684C3A">
        <w:rPr>
          <w:rFonts w:asciiTheme="majorBidi" w:hAnsiTheme="majorBidi" w:cstheme="majorBidi"/>
        </w:rPr>
        <w:t xml:space="preserve">. Class teachers will </w:t>
      </w:r>
      <w:r w:rsidR="009B08A8">
        <w:rPr>
          <w:rFonts w:asciiTheme="majorBidi" w:hAnsiTheme="majorBidi" w:cstheme="majorBidi"/>
        </w:rPr>
        <w:t xml:space="preserve">also </w:t>
      </w:r>
      <w:r w:rsidR="00843FD8" w:rsidRPr="00684C3A">
        <w:rPr>
          <w:rFonts w:asciiTheme="majorBidi" w:hAnsiTheme="majorBidi" w:cstheme="majorBidi"/>
        </w:rPr>
        <w:t>discuss assessment content with learners</w:t>
      </w:r>
      <w:r w:rsidR="004759ED" w:rsidRPr="00684C3A">
        <w:rPr>
          <w:rFonts w:asciiTheme="majorBidi" w:hAnsiTheme="majorBidi" w:cstheme="majorBidi"/>
        </w:rPr>
        <w:t xml:space="preserve"> prior to the assessment period itself.</w:t>
      </w:r>
    </w:p>
    <w:p w14:paraId="3396FED2" w14:textId="42BA9834" w:rsidR="00CA7C06" w:rsidRDefault="00CA7C06" w:rsidP="003967FC">
      <w:pPr>
        <w:rPr>
          <w:rFonts w:asciiTheme="majorBidi" w:hAnsiTheme="majorBidi" w:cstheme="majorBidi"/>
        </w:rPr>
      </w:pPr>
    </w:p>
    <w:p w14:paraId="0B6DDB89" w14:textId="2AFD9FC5" w:rsidR="00CA7C06" w:rsidRDefault="00CA7C06" w:rsidP="003967FC">
      <w:pPr>
        <w:rPr>
          <w:rFonts w:asciiTheme="majorBidi" w:hAnsiTheme="majorBidi" w:cstheme="majorBidi"/>
        </w:rPr>
      </w:pPr>
      <w:r>
        <w:rPr>
          <w:rFonts w:asciiTheme="majorBidi" w:hAnsiTheme="majorBidi" w:cstheme="majorBidi"/>
        </w:rPr>
        <w:t>Ongoing assessment will continue to take place throughout the session and we will have another two periods of planned assessment periods:</w:t>
      </w:r>
    </w:p>
    <w:p w14:paraId="360745A0" w14:textId="110E48D0" w:rsidR="00CA7C06" w:rsidRPr="00684C3A" w:rsidRDefault="00CA7C06" w:rsidP="003967FC">
      <w:pPr>
        <w:rPr>
          <w:rFonts w:asciiTheme="majorBidi" w:hAnsiTheme="majorBidi" w:cstheme="majorBidi"/>
        </w:rPr>
      </w:pPr>
    </w:p>
    <w:tbl>
      <w:tblPr>
        <w:tblStyle w:val="TableGrid"/>
        <w:tblW w:w="9639" w:type="dxa"/>
        <w:tblInd w:w="-5" w:type="dxa"/>
        <w:tblLook w:val="04A0" w:firstRow="1" w:lastRow="0" w:firstColumn="1" w:lastColumn="0" w:noHBand="0" w:noVBand="1"/>
      </w:tblPr>
      <w:tblGrid>
        <w:gridCol w:w="2324"/>
        <w:gridCol w:w="5402"/>
        <w:gridCol w:w="1183"/>
        <w:gridCol w:w="730"/>
      </w:tblGrid>
      <w:tr w:rsidR="00CA7C06" w14:paraId="48021640" w14:textId="77777777" w:rsidTr="00B82D7C">
        <w:tc>
          <w:tcPr>
            <w:tcW w:w="2383" w:type="dxa"/>
          </w:tcPr>
          <w:p w14:paraId="6C91B215" w14:textId="53240674" w:rsidR="00CA7C06" w:rsidRPr="00CA7C06" w:rsidRDefault="00CA7C06" w:rsidP="00CA7C06">
            <w:pPr>
              <w:rPr>
                <w:rFonts w:asciiTheme="majorBidi" w:hAnsiTheme="majorBidi" w:cstheme="majorBidi"/>
                <w:b/>
                <w:bCs/>
              </w:rPr>
            </w:pPr>
            <w:r w:rsidRPr="00CA7C06">
              <w:rPr>
                <w:rFonts w:asciiTheme="majorBidi" w:hAnsiTheme="majorBidi" w:cstheme="majorBidi"/>
                <w:b/>
                <w:bCs/>
              </w:rPr>
              <w:t>Assessment Period 1</w:t>
            </w:r>
          </w:p>
        </w:tc>
        <w:tc>
          <w:tcPr>
            <w:tcW w:w="5648" w:type="dxa"/>
          </w:tcPr>
          <w:p w14:paraId="2C69B59C" w14:textId="6865F020" w:rsidR="00CA7C06" w:rsidRDefault="00CA7C06" w:rsidP="003967FC">
            <w:pPr>
              <w:rPr>
                <w:rFonts w:asciiTheme="majorBidi" w:hAnsiTheme="majorBidi" w:cstheme="majorBidi"/>
              </w:rPr>
            </w:pPr>
            <w:r>
              <w:rPr>
                <w:rFonts w:asciiTheme="majorBidi" w:hAnsiTheme="majorBidi" w:cstheme="majorBidi"/>
              </w:rPr>
              <w:t>Monday 7</w:t>
            </w:r>
            <w:r w:rsidRPr="00CA7C06">
              <w:rPr>
                <w:rFonts w:asciiTheme="majorBidi" w:hAnsiTheme="majorBidi" w:cstheme="majorBidi"/>
                <w:vertAlign w:val="superscript"/>
              </w:rPr>
              <w:t>th</w:t>
            </w:r>
            <w:r>
              <w:rPr>
                <w:rFonts w:asciiTheme="majorBidi" w:hAnsiTheme="majorBidi" w:cstheme="majorBidi"/>
              </w:rPr>
              <w:t xml:space="preserve"> December to Friday 18</w:t>
            </w:r>
            <w:r w:rsidRPr="00CA7C06">
              <w:rPr>
                <w:rFonts w:asciiTheme="majorBidi" w:hAnsiTheme="majorBidi" w:cstheme="majorBidi"/>
                <w:vertAlign w:val="superscript"/>
              </w:rPr>
              <w:t>th</w:t>
            </w:r>
            <w:r>
              <w:rPr>
                <w:rFonts w:asciiTheme="majorBidi" w:hAnsiTheme="majorBidi" w:cstheme="majorBidi"/>
              </w:rPr>
              <w:t xml:space="preserve"> December (inclusive)</w:t>
            </w:r>
          </w:p>
        </w:tc>
        <w:tc>
          <w:tcPr>
            <w:tcW w:w="1184" w:type="dxa"/>
          </w:tcPr>
          <w:p w14:paraId="0105E275" w14:textId="37575CFD" w:rsidR="00CA7C06" w:rsidRDefault="00CA7C06" w:rsidP="003967FC">
            <w:pPr>
              <w:rPr>
                <w:rFonts w:asciiTheme="majorBidi" w:hAnsiTheme="majorBidi" w:cstheme="majorBidi"/>
              </w:rPr>
            </w:pPr>
            <w:r>
              <w:rPr>
                <w:rFonts w:asciiTheme="majorBidi" w:hAnsiTheme="majorBidi" w:cstheme="majorBidi"/>
              </w:rPr>
              <w:t>Confirmed</w:t>
            </w:r>
          </w:p>
        </w:tc>
        <w:tc>
          <w:tcPr>
            <w:tcW w:w="424" w:type="dxa"/>
          </w:tcPr>
          <w:p w14:paraId="6E68DD63" w14:textId="5E1C5C18" w:rsidR="00CA7C06" w:rsidRDefault="00CA7C06" w:rsidP="003967FC">
            <w:pPr>
              <w:rPr>
                <w:rFonts w:asciiTheme="majorBidi" w:hAnsiTheme="majorBidi" w:cstheme="majorBidi"/>
              </w:rPr>
            </w:pPr>
            <w:r>
              <w:rPr>
                <w:rFonts w:asciiTheme="majorBidi" w:hAnsiTheme="majorBidi" w:cstheme="majorBidi"/>
              </w:rPr>
              <w:t>All levels</w:t>
            </w:r>
          </w:p>
        </w:tc>
      </w:tr>
      <w:tr w:rsidR="00CA7C06" w14:paraId="32B5F0E5" w14:textId="77777777" w:rsidTr="00B82D7C">
        <w:tc>
          <w:tcPr>
            <w:tcW w:w="2383" w:type="dxa"/>
          </w:tcPr>
          <w:p w14:paraId="131C75B0" w14:textId="64366E9B" w:rsidR="00CA7C06" w:rsidRPr="00CA7C06" w:rsidRDefault="00CA7C06" w:rsidP="003967FC">
            <w:pPr>
              <w:rPr>
                <w:rFonts w:asciiTheme="majorBidi" w:hAnsiTheme="majorBidi" w:cstheme="majorBidi"/>
                <w:b/>
                <w:bCs/>
              </w:rPr>
            </w:pPr>
            <w:r w:rsidRPr="00CA7C06">
              <w:rPr>
                <w:rFonts w:asciiTheme="majorBidi" w:hAnsiTheme="majorBidi" w:cstheme="majorBidi"/>
                <w:b/>
                <w:bCs/>
              </w:rPr>
              <w:t>Assessment Period 2</w:t>
            </w:r>
          </w:p>
        </w:tc>
        <w:tc>
          <w:tcPr>
            <w:tcW w:w="5648" w:type="dxa"/>
          </w:tcPr>
          <w:p w14:paraId="45DB8BA6" w14:textId="2C143E80" w:rsidR="00CA7C06" w:rsidRDefault="00CA7C06" w:rsidP="003967FC">
            <w:pPr>
              <w:rPr>
                <w:rFonts w:asciiTheme="majorBidi" w:hAnsiTheme="majorBidi" w:cstheme="majorBidi"/>
              </w:rPr>
            </w:pPr>
            <w:r>
              <w:rPr>
                <w:rFonts w:asciiTheme="majorBidi" w:hAnsiTheme="majorBidi" w:cstheme="majorBidi"/>
              </w:rPr>
              <w:t>Monday 15</w:t>
            </w:r>
            <w:r w:rsidRPr="00CA7C06">
              <w:rPr>
                <w:rFonts w:asciiTheme="majorBidi" w:hAnsiTheme="majorBidi" w:cstheme="majorBidi"/>
                <w:vertAlign w:val="superscript"/>
              </w:rPr>
              <w:t>th</w:t>
            </w:r>
            <w:r>
              <w:rPr>
                <w:rFonts w:asciiTheme="majorBidi" w:hAnsiTheme="majorBidi" w:cstheme="majorBidi"/>
              </w:rPr>
              <w:t xml:space="preserve"> February to Friday 26</w:t>
            </w:r>
            <w:r w:rsidRPr="00CA7C06">
              <w:rPr>
                <w:rFonts w:asciiTheme="majorBidi" w:hAnsiTheme="majorBidi" w:cstheme="majorBidi"/>
                <w:vertAlign w:val="superscript"/>
              </w:rPr>
              <w:t>th</w:t>
            </w:r>
            <w:r>
              <w:rPr>
                <w:rFonts w:asciiTheme="majorBidi" w:hAnsiTheme="majorBidi" w:cstheme="majorBidi"/>
              </w:rPr>
              <w:t xml:space="preserve"> February (inclusive)</w:t>
            </w:r>
          </w:p>
        </w:tc>
        <w:tc>
          <w:tcPr>
            <w:tcW w:w="1184" w:type="dxa"/>
          </w:tcPr>
          <w:p w14:paraId="36BE6078" w14:textId="059CB0C2" w:rsidR="00CA7C06" w:rsidRDefault="00CA7C06" w:rsidP="003967FC">
            <w:pPr>
              <w:rPr>
                <w:rFonts w:asciiTheme="majorBidi" w:hAnsiTheme="majorBidi" w:cstheme="majorBidi"/>
              </w:rPr>
            </w:pPr>
            <w:r>
              <w:rPr>
                <w:rFonts w:asciiTheme="majorBidi" w:hAnsiTheme="majorBidi" w:cstheme="majorBidi"/>
              </w:rPr>
              <w:t>TBC</w:t>
            </w:r>
          </w:p>
        </w:tc>
        <w:tc>
          <w:tcPr>
            <w:tcW w:w="424" w:type="dxa"/>
          </w:tcPr>
          <w:p w14:paraId="12892750" w14:textId="59CD5EE5" w:rsidR="00CA7C06" w:rsidRDefault="00CA7C06" w:rsidP="003967FC">
            <w:pPr>
              <w:rPr>
                <w:rFonts w:asciiTheme="majorBidi" w:hAnsiTheme="majorBidi" w:cstheme="majorBidi"/>
              </w:rPr>
            </w:pPr>
            <w:r>
              <w:rPr>
                <w:rFonts w:asciiTheme="majorBidi" w:hAnsiTheme="majorBidi" w:cstheme="majorBidi"/>
              </w:rPr>
              <w:t>All levels</w:t>
            </w:r>
          </w:p>
        </w:tc>
      </w:tr>
      <w:tr w:rsidR="00CA7C06" w14:paraId="3970D487" w14:textId="77777777" w:rsidTr="00B82D7C">
        <w:tc>
          <w:tcPr>
            <w:tcW w:w="2383" w:type="dxa"/>
          </w:tcPr>
          <w:p w14:paraId="08E749F3" w14:textId="09BB8F5D" w:rsidR="00CA7C06" w:rsidRPr="00CA7C06" w:rsidRDefault="00CA7C06" w:rsidP="003967FC">
            <w:pPr>
              <w:rPr>
                <w:rFonts w:asciiTheme="majorBidi" w:hAnsiTheme="majorBidi" w:cstheme="majorBidi"/>
                <w:b/>
                <w:bCs/>
              </w:rPr>
            </w:pPr>
            <w:r w:rsidRPr="00CA7C06">
              <w:rPr>
                <w:rFonts w:asciiTheme="majorBidi" w:hAnsiTheme="majorBidi" w:cstheme="majorBidi"/>
                <w:b/>
                <w:bCs/>
              </w:rPr>
              <w:t>Assessment Period 3</w:t>
            </w:r>
          </w:p>
        </w:tc>
        <w:tc>
          <w:tcPr>
            <w:tcW w:w="5648" w:type="dxa"/>
          </w:tcPr>
          <w:p w14:paraId="2C0CB111" w14:textId="2CD1929A" w:rsidR="00CA7C06" w:rsidRDefault="00CA7C06" w:rsidP="003967FC">
            <w:pPr>
              <w:rPr>
                <w:rFonts w:asciiTheme="majorBidi" w:hAnsiTheme="majorBidi" w:cstheme="majorBidi"/>
              </w:rPr>
            </w:pPr>
            <w:r>
              <w:rPr>
                <w:rFonts w:asciiTheme="majorBidi" w:hAnsiTheme="majorBidi" w:cstheme="majorBidi"/>
              </w:rPr>
              <w:t>April – May with dates to be confirmed</w:t>
            </w:r>
          </w:p>
        </w:tc>
        <w:tc>
          <w:tcPr>
            <w:tcW w:w="1184" w:type="dxa"/>
          </w:tcPr>
          <w:p w14:paraId="2E6E15D9" w14:textId="5A9E24C9" w:rsidR="00CA7C06" w:rsidRDefault="00CA7C06" w:rsidP="003967FC">
            <w:pPr>
              <w:rPr>
                <w:rFonts w:asciiTheme="majorBidi" w:hAnsiTheme="majorBidi" w:cstheme="majorBidi"/>
              </w:rPr>
            </w:pPr>
            <w:r>
              <w:rPr>
                <w:rFonts w:asciiTheme="majorBidi" w:hAnsiTheme="majorBidi" w:cstheme="majorBidi"/>
              </w:rPr>
              <w:t>TBC</w:t>
            </w:r>
          </w:p>
        </w:tc>
        <w:tc>
          <w:tcPr>
            <w:tcW w:w="424" w:type="dxa"/>
          </w:tcPr>
          <w:p w14:paraId="7DF19F15" w14:textId="4087A267" w:rsidR="00CA7C06" w:rsidRDefault="00CA7C06" w:rsidP="003967FC">
            <w:pPr>
              <w:rPr>
                <w:rFonts w:asciiTheme="majorBidi" w:hAnsiTheme="majorBidi" w:cstheme="majorBidi"/>
              </w:rPr>
            </w:pPr>
            <w:r>
              <w:rPr>
                <w:rFonts w:asciiTheme="majorBidi" w:hAnsiTheme="majorBidi" w:cstheme="majorBidi"/>
              </w:rPr>
              <w:t>All levels</w:t>
            </w:r>
          </w:p>
        </w:tc>
      </w:tr>
    </w:tbl>
    <w:p w14:paraId="28E39E80" w14:textId="4F69DE59" w:rsidR="002A4DA8" w:rsidRDefault="002A4DA8" w:rsidP="003967FC">
      <w:pPr>
        <w:jc w:val="both"/>
        <w:rPr>
          <w:rFonts w:asciiTheme="majorBidi" w:hAnsiTheme="majorBidi" w:cstheme="majorBidi"/>
        </w:rPr>
      </w:pPr>
    </w:p>
    <w:p w14:paraId="03A78777" w14:textId="6310EFCE" w:rsidR="00CA7C06" w:rsidRDefault="00CA7C06" w:rsidP="003967FC">
      <w:pPr>
        <w:jc w:val="both"/>
        <w:rPr>
          <w:rFonts w:asciiTheme="majorBidi" w:hAnsiTheme="majorBidi" w:cstheme="majorBidi"/>
        </w:rPr>
      </w:pPr>
      <w:r>
        <w:rPr>
          <w:rFonts w:asciiTheme="majorBidi" w:hAnsiTheme="majorBidi" w:cstheme="majorBidi"/>
        </w:rPr>
        <w:t xml:space="preserve">These </w:t>
      </w:r>
      <w:r w:rsidR="00E16120">
        <w:rPr>
          <w:rFonts w:asciiTheme="majorBidi" w:hAnsiTheme="majorBidi" w:cstheme="majorBidi"/>
        </w:rPr>
        <w:t>assessments</w:t>
      </w:r>
      <w:r>
        <w:rPr>
          <w:rFonts w:asciiTheme="majorBidi" w:hAnsiTheme="majorBidi" w:cstheme="majorBidi"/>
        </w:rPr>
        <w:t xml:space="preserve"> will all be conducted using SQA examination procedures to ensure results are valid and reliable.</w:t>
      </w:r>
    </w:p>
    <w:p w14:paraId="45CB3F98" w14:textId="77777777" w:rsidR="00CA7C06" w:rsidRPr="00684C3A" w:rsidRDefault="00CA7C06" w:rsidP="003967FC">
      <w:pPr>
        <w:jc w:val="both"/>
        <w:rPr>
          <w:rFonts w:asciiTheme="majorBidi" w:hAnsiTheme="majorBidi" w:cstheme="majorBidi"/>
        </w:rPr>
      </w:pPr>
    </w:p>
    <w:p w14:paraId="3F445936" w14:textId="1BCCAC6C" w:rsidR="003967FC" w:rsidRDefault="00370B5C" w:rsidP="003967FC">
      <w:pPr>
        <w:jc w:val="both"/>
        <w:rPr>
          <w:rFonts w:asciiTheme="majorBidi" w:hAnsiTheme="majorBidi" w:cstheme="majorBidi"/>
        </w:rPr>
      </w:pPr>
      <w:r w:rsidRPr="00684C3A">
        <w:rPr>
          <w:rFonts w:asciiTheme="majorBidi" w:hAnsiTheme="majorBidi" w:cstheme="majorBidi"/>
        </w:rPr>
        <w:t>We are aware some young people have had periods of blended learning a</w:t>
      </w:r>
      <w:r w:rsidR="00684C3A">
        <w:rPr>
          <w:rFonts w:asciiTheme="majorBidi" w:hAnsiTheme="majorBidi" w:cstheme="majorBidi"/>
        </w:rPr>
        <w:t>t home or have been unwell themselves. We are continuing to work with learners to ensure they are prepared for all assessments during this time.</w:t>
      </w:r>
      <w:r w:rsidRPr="00684C3A">
        <w:rPr>
          <w:rFonts w:asciiTheme="majorBidi" w:hAnsiTheme="majorBidi" w:cstheme="majorBidi"/>
        </w:rPr>
        <w:t xml:space="preserve"> </w:t>
      </w:r>
      <w:r w:rsidR="003967FC" w:rsidRPr="00684C3A">
        <w:rPr>
          <w:rFonts w:asciiTheme="majorBidi" w:hAnsiTheme="majorBidi" w:cstheme="majorBidi"/>
        </w:rPr>
        <w:t>If you have any queries or require further information about how you can support your child with their</w:t>
      </w:r>
      <w:r w:rsidRPr="00684C3A">
        <w:rPr>
          <w:rFonts w:asciiTheme="majorBidi" w:hAnsiTheme="majorBidi" w:cstheme="majorBidi"/>
        </w:rPr>
        <w:t xml:space="preserve"> learning and assessments, </w:t>
      </w:r>
      <w:r w:rsidR="003967FC" w:rsidRPr="00684C3A">
        <w:rPr>
          <w:rFonts w:asciiTheme="majorBidi" w:hAnsiTheme="majorBidi" w:cstheme="majorBidi"/>
        </w:rPr>
        <w:t>please do not hesitate to contact your child’s Pupil Support Teacher in the first instance. Through this process, it is hoped that any progress concerns can be identified promptly to enable supportive measures to be put in place at an early stage to help ensure that your child achieves their full potential</w:t>
      </w:r>
      <w:r w:rsidR="00675AB5" w:rsidRPr="00684C3A">
        <w:rPr>
          <w:rFonts w:asciiTheme="majorBidi" w:hAnsiTheme="majorBidi" w:cstheme="majorBidi"/>
        </w:rPr>
        <w:t xml:space="preserve"> over the course of this session.</w:t>
      </w:r>
    </w:p>
    <w:p w14:paraId="15FF6502" w14:textId="01D2B2EE" w:rsidR="00E16120" w:rsidRDefault="00E16120" w:rsidP="003967FC">
      <w:pPr>
        <w:jc w:val="both"/>
        <w:rPr>
          <w:rFonts w:asciiTheme="majorBidi" w:hAnsiTheme="majorBidi" w:cstheme="majorBidi"/>
        </w:rPr>
      </w:pPr>
    </w:p>
    <w:p w14:paraId="0B270697" w14:textId="73349630" w:rsidR="00E16120" w:rsidRDefault="00E16120" w:rsidP="003967FC">
      <w:pPr>
        <w:jc w:val="both"/>
        <w:rPr>
          <w:rFonts w:asciiTheme="majorBidi" w:hAnsiTheme="majorBidi" w:cstheme="majorBidi"/>
        </w:rPr>
      </w:pPr>
    </w:p>
    <w:p w14:paraId="43729D46" w14:textId="1F085C13" w:rsidR="00E16120" w:rsidRDefault="00E16120" w:rsidP="003967FC">
      <w:pPr>
        <w:jc w:val="both"/>
        <w:rPr>
          <w:rFonts w:asciiTheme="majorBidi" w:hAnsiTheme="majorBidi" w:cstheme="majorBidi"/>
        </w:rPr>
      </w:pPr>
    </w:p>
    <w:p w14:paraId="7B00360B" w14:textId="77777777" w:rsidR="00954739" w:rsidRPr="00E16120" w:rsidRDefault="00954739" w:rsidP="003967FC">
      <w:pPr>
        <w:jc w:val="both"/>
        <w:rPr>
          <w:rFonts w:asciiTheme="majorBidi" w:hAnsiTheme="majorBidi" w:cstheme="majorBidi"/>
          <w:u w:val="single"/>
        </w:rPr>
      </w:pPr>
    </w:p>
    <w:p w14:paraId="58BA7997" w14:textId="522640E7" w:rsidR="00E16120" w:rsidRDefault="00E16120" w:rsidP="003967FC">
      <w:pPr>
        <w:jc w:val="both"/>
        <w:rPr>
          <w:rFonts w:asciiTheme="majorBidi" w:hAnsiTheme="majorBidi" w:cstheme="majorBidi"/>
          <w:u w:val="single"/>
        </w:rPr>
      </w:pPr>
      <w:r w:rsidRPr="00E16120">
        <w:rPr>
          <w:rFonts w:asciiTheme="majorBidi" w:hAnsiTheme="majorBidi" w:cstheme="majorBidi"/>
          <w:u w:val="single"/>
        </w:rPr>
        <w:t>Pupil Support Contact Information:</w:t>
      </w:r>
    </w:p>
    <w:p w14:paraId="2094AFF7" w14:textId="77777777" w:rsidR="00954739" w:rsidRPr="00E16120" w:rsidRDefault="00954739" w:rsidP="003967FC">
      <w:pPr>
        <w:jc w:val="both"/>
        <w:rPr>
          <w:rFonts w:asciiTheme="majorBidi" w:hAnsiTheme="majorBidi" w:cstheme="majorBidi"/>
          <w:u w:val="single"/>
        </w:rPr>
      </w:pPr>
    </w:p>
    <w:p w14:paraId="610D166C" w14:textId="4E2215C2" w:rsidR="003B516B" w:rsidRDefault="003B516B" w:rsidP="003967FC">
      <w:pPr>
        <w:jc w:val="both"/>
        <w:rPr>
          <w:rFonts w:asciiTheme="majorBidi" w:hAnsiTheme="majorBidi" w:cstheme="majorBid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5982"/>
      </w:tblGrid>
      <w:tr w:rsidR="003B516B" w:rsidRPr="00CA7C06" w14:paraId="1E042871" w14:textId="77777777" w:rsidTr="00CA7C06">
        <w:tc>
          <w:tcPr>
            <w:tcW w:w="1957" w:type="dxa"/>
            <w:shd w:val="clear" w:color="auto" w:fill="auto"/>
          </w:tcPr>
          <w:p w14:paraId="60248C7F" w14:textId="77777777" w:rsidR="003B516B" w:rsidRPr="00CA7C06" w:rsidRDefault="003B516B" w:rsidP="006E1A67">
            <w:pPr>
              <w:autoSpaceDE w:val="0"/>
              <w:autoSpaceDN w:val="0"/>
              <w:adjustRightInd w:val="0"/>
              <w:rPr>
                <w:rFonts w:ascii="Times New Roman" w:hAnsi="Times New Roman" w:cs="Times New Roman"/>
                <w:b/>
              </w:rPr>
            </w:pPr>
            <w:r w:rsidRPr="00CA7C06">
              <w:rPr>
                <w:rFonts w:ascii="Times New Roman" w:hAnsi="Times New Roman" w:cs="Times New Roman"/>
                <w:b/>
              </w:rPr>
              <w:t>House</w:t>
            </w:r>
          </w:p>
        </w:tc>
        <w:tc>
          <w:tcPr>
            <w:tcW w:w="5982" w:type="dxa"/>
            <w:shd w:val="clear" w:color="auto" w:fill="auto"/>
          </w:tcPr>
          <w:p w14:paraId="752EC338" w14:textId="77777777" w:rsidR="003B516B" w:rsidRPr="00CA7C06" w:rsidRDefault="003B516B" w:rsidP="006E1A67">
            <w:pPr>
              <w:autoSpaceDE w:val="0"/>
              <w:autoSpaceDN w:val="0"/>
              <w:adjustRightInd w:val="0"/>
              <w:rPr>
                <w:rFonts w:ascii="Times New Roman" w:hAnsi="Times New Roman" w:cs="Times New Roman"/>
                <w:b/>
              </w:rPr>
            </w:pPr>
            <w:r w:rsidRPr="00CA7C06">
              <w:rPr>
                <w:rFonts w:ascii="Times New Roman" w:hAnsi="Times New Roman" w:cs="Times New Roman"/>
                <w:b/>
              </w:rPr>
              <w:t>Pupil Support Teacher</w:t>
            </w:r>
          </w:p>
        </w:tc>
      </w:tr>
      <w:tr w:rsidR="003B516B" w:rsidRPr="00CA7C06" w14:paraId="1627E1A2" w14:textId="77777777" w:rsidTr="00CA7C06">
        <w:tc>
          <w:tcPr>
            <w:tcW w:w="1957" w:type="dxa"/>
            <w:shd w:val="clear" w:color="auto" w:fill="auto"/>
          </w:tcPr>
          <w:p w14:paraId="20903C83" w14:textId="77777777" w:rsidR="003B516B" w:rsidRPr="00CA7C06" w:rsidRDefault="003B516B" w:rsidP="006E1A67">
            <w:pPr>
              <w:rPr>
                <w:rFonts w:ascii="Times New Roman" w:hAnsi="Times New Roman" w:cs="Times New Roman"/>
              </w:rPr>
            </w:pPr>
            <w:r w:rsidRPr="00CA7C06">
              <w:rPr>
                <w:rFonts w:ascii="Times New Roman" w:hAnsi="Times New Roman" w:cs="Times New Roman"/>
              </w:rPr>
              <w:t>Arran</w:t>
            </w:r>
          </w:p>
        </w:tc>
        <w:tc>
          <w:tcPr>
            <w:tcW w:w="5982" w:type="dxa"/>
            <w:shd w:val="clear" w:color="auto" w:fill="auto"/>
          </w:tcPr>
          <w:p w14:paraId="586E2FAD" w14:textId="77777777" w:rsidR="003B516B" w:rsidRPr="00CA7C06" w:rsidRDefault="003B516B" w:rsidP="006E1A67">
            <w:pPr>
              <w:rPr>
                <w:rFonts w:ascii="Times New Roman" w:hAnsi="Times New Roman" w:cs="Times New Roman"/>
              </w:rPr>
            </w:pPr>
            <w:r w:rsidRPr="00CA7C06">
              <w:rPr>
                <w:rFonts w:ascii="Times New Roman" w:hAnsi="Times New Roman" w:cs="Times New Roman"/>
              </w:rPr>
              <w:t xml:space="preserve">Miss </w:t>
            </w:r>
            <w:proofErr w:type="spellStart"/>
            <w:r w:rsidRPr="00CA7C06">
              <w:rPr>
                <w:rFonts w:ascii="Times New Roman" w:hAnsi="Times New Roman" w:cs="Times New Roman"/>
              </w:rPr>
              <w:t>McGugan</w:t>
            </w:r>
            <w:proofErr w:type="spellEnd"/>
          </w:p>
        </w:tc>
      </w:tr>
      <w:tr w:rsidR="003B516B" w:rsidRPr="00CA7C06" w14:paraId="70AF3187" w14:textId="77777777" w:rsidTr="00CA7C06">
        <w:tc>
          <w:tcPr>
            <w:tcW w:w="1957" w:type="dxa"/>
            <w:shd w:val="clear" w:color="auto" w:fill="auto"/>
          </w:tcPr>
          <w:p w14:paraId="1307B8E7" w14:textId="77777777" w:rsidR="003B516B" w:rsidRPr="00CA7C06" w:rsidRDefault="003B516B" w:rsidP="006E1A67">
            <w:pPr>
              <w:rPr>
                <w:rFonts w:ascii="Times New Roman" w:hAnsi="Times New Roman" w:cs="Times New Roman"/>
              </w:rPr>
            </w:pPr>
            <w:r w:rsidRPr="00CA7C06">
              <w:rPr>
                <w:rFonts w:ascii="Times New Roman" w:hAnsi="Times New Roman" w:cs="Times New Roman"/>
              </w:rPr>
              <w:t>Lewis</w:t>
            </w:r>
          </w:p>
        </w:tc>
        <w:tc>
          <w:tcPr>
            <w:tcW w:w="5982" w:type="dxa"/>
            <w:shd w:val="clear" w:color="auto" w:fill="auto"/>
          </w:tcPr>
          <w:p w14:paraId="2A4D4079" w14:textId="77777777" w:rsidR="003B516B" w:rsidRPr="00CA7C06" w:rsidRDefault="003B516B" w:rsidP="006E1A67">
            <w:pPr>
              <w:rPr>
                <w:rFonts w:ascii="Times New Roman" w:hAnsi="Times New Roman" w:cs="Times New Roman"/>
              </w:rPr>
            </w:pPr>
            <w:r w:rsidRPr="00CA7C06">
              <w:rPr>
                <w:rFonts w:ascii="Times New Roman" w:hAnsi="Times New Roman" w:cs="Times New Roman"/>
              </w:rPr>
              <w:t>Miss McTaggart</w:t>
            </w:r>
          </w:p>
        </w:tc>
      </w:tr>
      <w:tr w:rsidR="003B516B" w:rsidRPr="00CA7C06" w14:paraId="05A0BAAE" w14:textId="77777777" w:rsidTr="00CA7C06">
        <w:tc>
          <w:tcPr>
            <w:tcW w:w="1957" w:type="dxa"/>
            <w:shd w:val="clear" w:color="auto" w:fill="auto"/>
          </w:tcPr>
          <w:p w14:paraId="0C0C0481" w14:textId="77777777" w:rsidR="003B516B" w:rsidRPr="00CA7C06" w:rsidRDefault="003B516B" w:rsidP="006E1A67">
            <w:pPr>
              <w:rPr>
                <w:rFonts w:ascii="Times New Roman" w:hAnsi="Times New Roman" w:cs="Times New Roman"/>
              </w:rPr>
            </w:pPr>
            <w:r w:rsidRPr="00CA7C06">
              <w:rPr>
                <w:rFonts w:ascii="Times New Roman" w:hAnsi="Times New Roman" w:cs="Times New Roman"/>
              </w:rPr>
              <w:t>Mull</w:t>
            </w:r>
          </w:p>
        </w:tc>
        <w:tc>
          <w:tcPr>
            <w:tcW w:w="5982" w:type="dxa"/>
            <w:shd w:val="clear" w:color="auto" w:fill="auto"/>
          </w:tcPr>
          <w:p w14:paraId="4415711A" w14:textId="77777777" w:rsidR="003B516B" w:rsidRPr="00CA7C06" w:rsidRDefault="003B516B" w:rsidP="006E1A67">
            <w:pPr>
              <w:rPr>
                <w:rFonts w:ascii="Times New Roman" w:hAnsi="Times New Roman" w:cs="Times New Roman"/>
              </w:rPr>
            </w:pPr>
            <w:r w:rsidRPr="00CA7C06">
              <w:rPr>
                <w:rFonts w:ascii="Times New Roman" w:hAnsi="Times New Roman" w:cs="Times New Roman"/>
              </w:rPr>
              <w:t>Ms Gibson</w:t>
            </w:r>
          </w:p>
        </w:tc>
      </w:tr>
      <w:tr w:rsidR="003B516B" w:rsidRPr="00CA7C06" w14:paraId="5707A161" w14:textId="77777777" w:rsidTr="00CA7C06">
        <w:tc>
          <w:tcPr>
            <w:tcW w:w="1957" w:type="dxa"/>
            <w:shd w:val="clear" w:color="auto" w:fill="auto"/>
          </w:tcPr>
          <w:p w14:paraId="02265C96" w14:textId="77777777" w:rsidR="003B516B" w:rsidRPr="00CA7C06" w:rsidRDefault="003B516B" w:rsidP="006E1A67">
            <w:pPr>
              <w:rPr>
                <w:rFonts w:ascii="Times New Roman" w:hAnsi="Times New Roman" w:cs="Times New Roman"/>
              </w:rPr>
            </w:pPr>
            <w:r w:rsidRPr="00CA7C06">
              <w:rPr>
                <w:rFonts w:ascii="Times New Roman" w:hAnsi="Times New Roman" w:cs="Times New Roman"/>
              </w:rPr>
              <w:t>Skye</w:t>
            </w:r>
          </w:p>
        </w:tc>
        <w:tc>
          <w:tcPr>
            <w:tcW w:w="5982" w:type="dxa"/>
            <w:shd w:val="clear" w:color="auto" w:fill="auto"/>
          </w:tcPr>
          <w:p w14:paraId="14BAA2E3" w14:textId="77777777" w:rsidR="003B516B" w:rsidRPr="00CA7C06" w:rsidRDefault="003B516B" w:rsidP="006E1A67">
            <w:pPr>
              <w:rPr>
                <w:rFonts w:ascii="Times New Roman" w:hAnsi="Times New Roman" w:cs="Times New Roman"/>
              </w:rPr>
            </w:pPr>
            <w:r w:rsidRPr="00CA7C06">
              <w:rPr>
                <w:rFonts w:ascii="Times New Roman" w:hAnsi="Times New Roman" w:cs="Times New Roman"/>
              </w:rPr>
              <w:t>Mr Samson</w:t>
            </w:r>
          </w:p>
        </w:tc>
      </w:tr>
      <w:tr w:rsidR="003B516B" w:rsidRPr="00CA7C06" w14:paraId="6ED3E382" w14:textId="77777777" w:rsidTr="00CA7C06">
        <w:tc>
          <w:tcPr>
            <w:tcW w:w="1957" w:type="dxa"/>
            <w:shd w:val="clear" w:color="auto" w:fill="auto"/>
          </w:tcPr>
          <w:p w14:paraId="5AC6D895" w14:textId="77777777" w:rsidR="003B516B" w:rsidRPr="00CA7C06" w:rsidRDefault="003B516B" w:rsidP="006E1A67">
            <w:pPr>
              <w:rPr>
                <w:rFonts w:ascii="Times New Roman" w:hAnsi="Times New Roman" w:cs="Times New Roman"/>
              </w:rPr>
            </w:pPr>
            <w:r w:rsidRPr="00CA7C06">
              <w:rPr>
                <w:rFonts w:ascii="Times New Roman" w:hAnsi="Times New Roman" w:cs="Times New Roman"/>
              </w:rPr>
              <w:t>All</w:t>
            </w:r>
          </w:p>
        </w:tc>
        <w:tc>
          <w:tcPr>
            <w:tcW w:w="5982" w:type="dxa"/>
            <w:shd w:val="clear" w:color="auto" w:fill="auto"/>
          </w:tcPr>
          <w:p w14:paraId="196FBDDF" w14:textId="77777777" w:rsidR="003B516B" w:rsidRPr="00CA7C06" w:rsidRDefault="003B516B" w:rsidP="006E1A67">
            <w:pPr>
              <w:rPr>
                <w:rFonts w:ascii="Times New Roman" w:hAnsi="Times New Roman" w:cs="Times New Roman"/>
              </w:rPr>
            </w:pPr>
            <w:r w:rsidRPr="00CA7C06">
              <w:rPr>
                <w:rFonts w:ascii="Times New Roman" w:hAnsi="Times New Roman" w:cs="Times New Roman"/>
              </w:rPr>
              <w:t xml:space="preserve">Mrs </w:t>
            </w:r>
            <w:proofErr w:type="spellStart"/>
            <w:r w:rsidRPr="00CA7C06">
              <w:rPr>
                <w:rFonts w:ascii="Times New Roman" w:hAnsi="Times New Roman" w:cs="Times New Roman"/>
              </w:rPr>
              <w:t>Bertolini</w:t>
            </w:r>
            <w:proofErr w:type="spellEnd"/>
            <w:r w:rsidRPr="00CA7C06">
              <w:rPr>
                <w:rFonts w:ascii="Times New Roman" w:hAnsi="Times New Roman" w:cs="Times New Roman"/>
              </w:rPr>
              <w:t xml:space="preserve"> and Mrs Ogilvie</w:t>
            </w:r>
          </w:p>
        </w:tc>
      </w:tr>
    </w:tbl>
    <w:p w14:paraId="47545448" w14:textId="77777777" w:rsidR="003B516B" w:rsidRDefault="003B516B" w:rsidP="003967FC">
      <w:pPr>
        <w:jc w:val="both"/>
        <w:rPr>
          <w:rFonts w:asciiTheme="majorBidi" w:hAnsiTheme="majorBidi" w:cstheme="majorBidi"/>
        </w:rPr>
      </w:pPr>
    </w:p>
    <w:p w14:paraId="6F06B57A" w14:textId="6F6D0C4B" w:rsidR="009B08A8" w:rsidRDefault="009B08A8" w:rsidP="003967FC">
      <w:pPr>
        <w:jc w:val="both"/>
        <w:rPr>
          <w:rFonts w:asciiTheme="majorBidi" w:hAnsiTheme="majorBidi" w:cstheme="majorBidi"/>
        </w:rPr>
      </w:pPr>
    </w:p>
    <w:p w14:paraId="0498D316" w14:textId="75E69E99" w:rsidR="00B82D7C" w:rsidRDefault="009B08A8" w:rsidP="00B82D7C">
      <w:pPr>
        <w:rPr>
          <w:rFonts w:ascii="Calibri" w:hAnsi="Calibri" w:cs="Calibri"/>
          <w:lang w:val="en-GB" w:eastAsia="en-GB"/>
        </w:rPr>
      </w:pPr>
      <w:r w:rsidRPr="00B82D7C">
        <w:rPr>
          <w:rFonts w:asciiTheme="majorBidi" w:hAnsiTheme="majorBidi" w:cstheme="majorBidi"/>
        </w:rPr>
        <w:t xml:space="preserve">There is a digital information session available on YouTube following </w:t>
      </w:r>
      <w:r w:rsidR="00B82D7C" w:rsidRPr="00B82D7C">
        <w:rPr>
          <w:rFonts w:asciiTheme="majorBidi" w:hAnsiTheme="majorBidi" w:cstheme="majorBidi"/>
        </w:rPr>
        <w:t>this link or accessing from the school twitter page</w:t>
      </w:r>
      <w:r w:rsidR="00B82D7C">
        <w:rPr>
          <w:rFonts w:asciiTheme="majorBidi" w:hAnsiTheme="majorBidi" w:cstheme="majorBidi"/>
        </w:rPr>
        <w:t>:</w:t>
      </w:r>
      <w:r w:rsidR="00B82D7C" w:rsidRPr="00B82D7C">
        <w:rPr>
          <w:rFonts w:asciiTheme="majorBidi" w:hAnsiTheme="majorBidi" w:cstheme="majorBidi"/>
          <w:sz w:val="20"/>
          <w:szCs w:val="20"/>
        </w:rPr>
        <w:t xml:space="preserve"> </w:t>
      </w:r>
      <w:hyperlink r:id="rId10" w:history="1">
        <w:r w:rsidR="00B82D7C" w:rsidRPr="00B82D7C">
          <w:rPr>
            <w:rStyle w:val="Hyperlink"/>
            <w:sz w:val="20"/>
            <w:szCs w:val="20"/>
          </w:rPr>
          <w:t>https://youtu.be/aRtpX962MQA</w:t>
        </w:r>
      </w:hyperlink>
      <w:r w:rsidR="00B82D7C">
        <w:rPr>
          <w:sz w:val="20"/>
          <w:szCs w:val="20"/>
        </w:rPr>
        <w:t>.</w:t>
      </w:r>
    </w:p>
    <w:p w14:paraId="4E3B9297" w14:textId="77777777" w:rsidR="009B08A8" w:rsidRPr="00684C3A" w:rsidRDefault="009B08A8" w:rsidP="009B08A8">
      <w:pPr>
        <w:rPr>
          <w:rFonts w:asciiTheme="majorBidi" w:hAnsiTheme="majorBidi" w:cstheme="majorBidi"/>
        </w:rPr>
      </w:pPr>
    </w:p>
    <w:p w14:paraId="5E7389CA" w14:textId="428E9B2D" w:rsidR="009B08A8" w:rsidRPr="00684C3A" w:rsidRDefault="009B08A8" w:rsidP="009B08A8">
      <w:pPr>
        <w:rPr>
          <w:rFonts w:asciiTheme="majorBidi" w:hAnsiTheme="majorBidi" w:cstheme="majorBidi"/>
        </w:rPr>
      </w:pPr>
      <w:r w:rsidRPr="00684C3A">
        <w:rPr>
          <w:rFonts w:asciiTheme="majorBidi" w:hAnsiTheme="majorBidi" w:cstheme="majorBidi"/>
        </w:rPr>
        <w:t xml:space="preserve">This </w:t>
      </w:r>
      <w:r>
        <w:rPr>
          <w:rFonts w:asciiTheme="majorBidi" w:hAnsiTheme="majorBidi" w:cstheme="majorBidi"/>
        </w:rPr>
        <w:t>video</w:t>
      </w:r>
      <w:r w:rsidRPr="00684C3A">
        <w:rPr>
          <w:rFonts w:asciiTheme="majorBidi" w:hAnsiTheme="majorBidi" w:cstheme="majorBidi"/>
        </w:rPr>
        <w:t xml:space="preserve"> </w:t>
      </w:r>
      <w:r>
        <w:rPr>
          <w:rFonts w:asciiTheme="majorBidi" w:hAnsiTheme="majorBidi" w:cstheme="majorBidi"/>
        </w:rPr>
        <w:t xml:space="preserve">will outline important changes </w:t>
      </w:r>
      <w:r w:rsidRPr="00684C3A">
        <w:rPr>
          <w:rFonts w:asciiTheme="majorBidi" w:hAnsiTheme="majorBidi" w:cstheme="majorBidi"/>
        </w:rPr>
        <w:t xml:space="preserve">to National Qualifications this session, </w:t>
      </w:r>
      <w:r>
        <w:rPr>
          <w:rFonts w:asciiTheme="majorBidi" w:hAnsiTheme="majorBidi" w:cstheme="majorBidi"/>
        </w:rPr>
        <w:t xml:space="preserve">detail key </w:t>
      </w:r>
      <w:r w:rsidRPr="00684C3A">
        <w:rPr>
          <w:rFonts w:asciiTheme="majorBidi" w:hAnsiTheme="majorBidi" w:cstheme="majorBidi"/>
        </w:rPr>
        <w:t xml:space="preserve">information for learners this session, </w:t>
      </w:r>
      <w:r>
        <w:rPr>
          <w:rFonts w:asciiTheme="majorBidi" w:hAnsiTheme="majorBidi" w:cstheme="majorBidi"/>
        </w:rPr>
        <w:t xml:space="preserve">provide </w:t>
      </w:r>
      <w:r w:rsidRPr="00684C3A">
        <w:rPr>
          <w:rFonts w:asciiTheme="majorBidi" w:hAnsiTheme="majorBidi" w:cstheme="majorBidi"/>
        </w:rPr>
        <w:t>information about assessment period</w:t>
      </w:r>
      <w:r>
        <w:rPr>
          <w:rFonts w:asciiTheme="majorBidi" w:hAnsiTheme="majorBidi" w:cstheme="majorBidi"/>
        </w:rPr>
        <w:t>s</w:t>
      </w:r>
      <w:r w:rsidRPr="00684C3A">
        <w:rPr>
          <w:rFonts w:asciiTheme="majorBidi" w:hAnsiTheme="majorBidi" w:cstheme="majorBidi"/>
        </w:rPr>
        <w:t xml:space="preserve"> well as some messages from </w:t>
      </w:r>
      <w:r>
        <w:rPr>
          <w:rFonts w:asciiTheme="majorBidi" w:hAnsiTheme="majorBidi" w:cstheme="majorBidi"/>
        </w:rPr>
        <w:t xml:space="preserve">various members of </w:t>
      </w:r>
      <w:r w:rsidRPr="00684C3A">
        <w:rPr>
          <w:rFonts w:asciiTheme="majorBidi" w:hAnsiTheme="majorBidi" w:cstheme="majorBidi"/>
        </w:rPr>
        <w:t>staff.</w:t>
      </w:r>
      <w:r w:rsidR="00E16120">
        <w:rPr>
          <w:rFonts w:asciiTheme="majorBidi" w:hAnsiTheme="majorBidi" w:cstheme="majorBidi"/>
        </w:rPr>
        <w:t xml:space="preserve"> We hope you find this information helpful in helping our young people prepare for National Qualifications this session.</w:t>
      </w:r>
    </w:p>
    <w:p w14:paraId="2AFB6153" w14:textId="2B5F48D9" w:rsidR="003967FC" w:rsidRDefault="003967FC" w:rsidP="003967FC">
      <w:pPr>
        <w:autoSpaceDE w:val="0"/>
        <w:autoSpaceDN w:val="0"/>
        <w:adjustRightInd w:val="0"/>
        <w:rPr>
          <w:rFonts w:ascii="Times New Roman" w:hAnsi="Times New Roman" w:cs="Times New Roman"/>
        </w:rPr>
      </w:pPr>
    </w:p>
    <w:p w14:paraId="017A6AA7" w14:textId="77777777" w:rsidR="00B82D7C" w:rsidRPr="00B96063" w:rsidRDefault="00B82D7C" w:rsidP="003967FC">
      <w:pPr>
        <w:autoSpaceDE w:val="0"/>
        <w:autoSpaceDN w:val="0"/>
        <w:adjustRightInd w:val="0"/>
        <w:rPr>
          <w:rFonts w:ascii="Times New Roman" w:hAnsi="Times New Roman" w:cs="Times New Roman"/>
        </w:rPr>
      </w:pPr>
    </w:p>
    <w:p w14:paraId="08D17802" w14:textId="77777777" w:rsidR="003967FC" w:rsidRPr="00B96063" w:rsidRDefault="003967FC" w:rsidP="003967FC">
      <w:pPr>
        <w:autoSpaceDE w:val="0"/>
        <w:autoSpaceDN w:val="0"/>
        <w:adjustRightInd w:val="0"/>
        <w:rPr>
          <w:rFonts w:ascii="Times New Roman" w:hAnsi="Times New Roman" w:cs="Times New Roman"/>
        </w:rPr>
      </w:pPr>
      <w:r w:rsidRPr="00B96063">
        <w:rPr>
          <w:rFonts w:ascii="Times New Roman" w:hAnsi="Times New Roman" w:cs="Times New Roman"/>
        </w:rPr>
        <w:t>Yours sincerely,</w:t>
      </w:r>
    </w:p>
    <w:p w14:paraId="66F5A9CF" w14:textId="77777777" w:rsidR="003967FC" w:rsidRPr="00B96063" w:rsidRDefault="003967FC" w:rsidP="003967FC">
      <w:pPr>
        <w:autoSpaceDE w:val="0"/>
        <w:autoSpaceDN w:val="0"/>
        <w:adjustRightInd w:val="0"/>
        <w:rPr>
          <w:rFonts w:ascii="Times New Roman" w:hAnsi="Times New Roman" w:cs="Times New Roman"/>
        </w:rPr>
      </w:pPr>
    </w:p>
    <w:p w14:paraId="4B76A602" w14:textId="0E503D15" w:rsidR="003967FC" w:rsidRPr="00B96063" w:rsidRDefault="00B30E47" w:rsidP="009B08A8">
      <w:pPr>
        <w:autoSpaceDE w:val="0"/>
        <w:autoSpaceDN w:val="0"/>
        <w:adjustRightInd w:val="0"/>
        <w:rPr>
          <w:rFonts w:ascii="Times New Roman" w:hAnsi="Times New Roman" w:cs="Times New Roman"/>
        </w:rPr>
      </w:pPr>
      <w:r w:rsidRPr="00B96063">
        <w:rPr>
          <w:noProof/>
          <w:lang w:eastAsia="en-GB"/>
        </w:rPr>
        <w:drawing>
          <wp:inline distT="0" distB="0" distL="0" distR="0" wp14:anchorId="191A0FBF" wp14:editId="17DAC21E">
            <wp:extent cx="1117600" cy="393700"/>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21CB7445" w14:textId="77777777" w:rsidR="003967FC" w:rsidRPr="00B96063" w:rsidRDefault="003967FC" w:rsidP="003967FC">
      <w:pPr>
        <w:autoSpaceDE w:val="0"/>
        <w:autoSpaceDN w:val="0"/>
        <w:adjustRightInd w:val="0"/>
        <w:rPr>
          <w:rFonts w:ascii="Times New Roman" w:hAnsi="Times New Roman" w:cs="Times New Roman"/>
        </w:rPr>
      </w:pPr>
      <w:r w:rsidRPr="00B96063">
        <w:rPr>
          <w:rFonts w:ascii="Times New Roman" w:hAnsi="Times New Roman" w:cs="Times New Roman"/>
        </w:rPr>
        <w:t xml:space="preserve">Mrs Kirsty </w:t>
      </w:r>
      <w:proofErr w:type="spellStart"/>
      <w:r w:rsidRPr="00B96063">
        <w:rPr>
          <w:rFonts w:ascii="Times New Roman" w:hAnsi="Times New Roman" w:cs="Times New Roman"/>
        </w:rPr>
        <w:t>Ayed</w:t>
      </w:r>
      <w:proofErr w:type="spellEnd"/>
    </w:p>
    <w:p w14:paraId="7A464F9D" w14:textId="14A580BB" w:rsidR="007462B7" w:rsidRPr="009B08A8" w:rsidRDefault="003967FC" w:rsidP="009B08A8">
      <w:pPr>
        <w:autoSpaceDE w:val="0"/>
        <w:autoSpaceDN w:val="0"/>
        <w:adjustRightInd w:val="0"/>
        <w:rPr>
          <w:rFonts w:ascii="Times New Roman" w:hAnsi="Times New Roman" w:cs="Times New Roman"/>
        </w:rPr>
      </w:pPr>
      <w:r w:rsidRPr="00B96063">
        <w:rPr>
          <w:rFonts w:ascii="Times New Roman" w:hAnsi="Times New Roman" w:cs="Times New Roman"/>
        </w:rPr>
        <w:t>Head Teache</w:t>
      </w:r>
      <w:r w:rsidR="009B08A8">
        <w:rPr>
          <w:rFonts w:ascii="Times New Roman" w:hAnsi="Times New Roman" w:cs="Times New Roman"/>
        </w:rPr>
        <w:t>r</w:t>
      </w:r>
    </w:p>
    <w:p w14:paraId="766939EF" w14:textId="77777777" w:rsidR="007462B7" w:rsidRPr="007462B7" w:rsidRDefault="007462B7" w:rsidP="007462B7">
      <w:pPr>
        <w:rPr>
          <w:szCs w:val="20"/>
          <w:lang w:val="en-GB"/>
        </w:rPr>
      </w:pPr>
    </w:p>
    <w:p w14:paraId="3DE0886D" w14:textId="77777777" w:rsidR="007462B7" w:rsidRDefault="007462B7" w:rsidP="007462B7">
      <w:pPr>
        <w:rPr>
          <w:szCs w:val="20"/>
          <w:lang w:val="en-GB"/>
        </w:rPr>
      </w:pPr>
    </w:p>
    <w:p w14:paraId="69DE8826" w14:textId="77777777" w:rsidR="002F3A4E" w:rsidRPr="007462B7" w:rsidRDefault="007462B7" w:rsidP="007462B7">
      <w:pPr>
        <w:tabs>
          <w:tab w:val="left" w:pos="6930"/>
        </w:tabs>
        <w:rPr>
          <w:szCs w:val="20"/>
          <w:lang w:val="en-GB"/>
        </w:rPr>
      </w:pPr>
      <w:r>
        <w:rPr>
          <w:szCs w:val="20"/>
          <w:lang w:val="en-GB"/>
        </w:rPr>
        <w:tab/>
      </w:r>
    </w:p>
    <w:sectPr w:rsidR="002F3A4E" w:rsidRPr="007462B7" w:rsidSect="0071387A">
      <w:headerReference w:type="default" r:id="rId12"/>
      <w:footerReference w:type="default" r:id="rId13"/>
      <w:pgSz w:w="12240" w:h="15840" w:code="1"/>
      <w:pgMar w:top="0" w:right="1440" w:bottom="850" w:left="850" w:header="288" w:footer="706" w:gutter="2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61D06" w14:textId="77777777" w:rsidR="008B0F38" w:rsidRDefault="008B0F38">
      <w:r>
        <w:separator/>
      </w:r>
    </w:p>
  </w:endnote>
  <w:endnote w:type="continuationSeparator" w:id="0">
    <w:p w14:paraId="02FA75CA" w14:textId="77777777" w:rsidR="008B0F38" w:rsidRDefault="008B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49FE" w14:textId="77777777" w:rsidR="00E52834" w:rsidRDefault="00B30E47" w:rsidP="005304E2">
    <w:pPr>
      <w:pStyle w:val="Footer"/>
      <w:tabs>
        <w:tab w:val="clear" w:pos="4320"/>
        <w:tab w:val="clear" w:pos="8640"/>
        <w:tab w:val="right" w:pos="9720"/>
      </w:tabs>
      <w:rPr>
        <w:sz w:val="16"/>
        <w:szCs w:val="16"/>
      </w:rPr>
    </w:pPr>
    <w:r>
      <w:rPr>
        <w:noProof/>
      </w:rPr>
      <w:drawing>
        <wp:anchor distT="0" distB="0" distL="114300" distR="114300" simplePos="0" relativeHeight="251658240" behindDoc="1" locked="0" layoutInCell="1" allowOverlap="1" wp14:anchorId="591119EF" wp14:editId="001CD2ED">
          <wp:simplePos x="0" y="0"/>
          <wp:positionH relativeFrom="column">
            <wp:posOffset>6029325</wp:posOffset>
          </wp:positionH>
          <wp:positionV relativeFrom="paragraph">
            <wp:posOffset>-379730</wp:posOffset>
          </wp:positionV>
          <wp:extent cx="628650" cy="849630"/>
          <wp:effectExtent l="0" t="0" r="0" b="0"/>
          <wp:wrapTight wrapText="bothSides">
            <wp:wrapPolygon edited="0">
              <wp:start x="0" y="0"/>
              <wp:lineTo x="0" y="21309"/>
              <wp:lineTo x="21382" y="21309"/>
              <wp:lineTo x="21382" y="0"/>
              <wp:lineTo x="0" y="0"/>
            </wp:wrapPolygon>
          </wp:wrapTight>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849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GB" w:eastAsia="en-GB"/>
      </w:rPr>
      <mc:AlternateContent>
        <mc:Choice Requires="wps">
          <w:drawing>
            <wp:anchor distT="0" distB="0" distL="114300" distR="114300" simplePos="0" relativeHeight="251657216" behindDoc="0" locked="0" layoutInCell="1" allowOverlap="1" wp14:anchorId="6CD46D31" wp14:editId="2C6DD941">
              <wp:simplePos x="0" y="0"/>
              <wp:positionH relativeFrom="column">
                <wp:posOffset>4495800</wp:posOffset>
              </wp:positionH>
              <wp:positionV relativeFrom="paragraph">
                <wp:posOffset>3810</wp:posOffset>
              </wp:positionV>
              <wp:extent cx="1150620" cy="4660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062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ED359" w14:textId="77777777" w:rsidR="00E52834" w:rsidRDefault="00B30E47" w:rsidP="00D468FE">
                          <w:r w:rsidRPr="006529FF">
                            <w:rPr>
                              <w:noProof/>
                            </w:rPr>
                            <w:drawing>
                              <wp:inline distT="0" distB="0" distL="0" distR="0" wp14:anchorId="2B9A5161" wp14:editId="5A30C0CA">
                                <wp:extent cx="965200" cy="381000"/>
                                <wp:effectExtent l="0" t="0" r="0"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5200" cy="381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D46D31" id="_x0000_t202" coordsize="21600,21600" o:spt="202" path="m,l,21600r21600,l21600,xe">
              <v:stroke joinstyle="miter"/>
              <v:path gradientshapeok="t" o:connecttype="rect"/>
            </v:shapetype>
            <v:shape id="Text Box 3" o:spid="_x0000_s1026" type="#_x0000_t202" style="position:absolute;margin-left:354pt;margin-top:.3pt;width:90.6pt;height:36.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" stroked="f">
              <v:path arrowok="t"/>
              <v:textbox style="mso-fit-shape-to-text:t">
                <w:txbxContent>
                  <w:p w14:paraId="67BED359" w14:textId="77777777" w:rsidR="00E52834" w:rsidRDefault="00B30E47" w:rsidP="00D468FE">
                    <w:r w:rsidRPr="006529FF">
                      <w:rPr>
                        <w:noProof/>
                      </w:rPr>
                      <w:drawing>
                        <wp:inline distT="0" distB="0" distL="0" distR="0" wp14:anchorId="2B9A5161" wp14:editId="5A30C0CA">
                          <wp:extent cx="965200" cy="381000"/>
                          <wp:effectExtent l="0" t="0" r="0"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5200" cy="381000"/>
                                  </a:xfrm>
                                  <a:prstGeom prst="rect">
                                    <a:avLst/>
                                  </a:prstGeom>
                                  <a:noFill/>
                                  <a:ln>
                                    <a:noFill/>
                                  </a:ln>
                                </pic:spPr>
                              </pic:pic>
                            </a:graphicData>
                          </a:graphic>
                        </wp:inline>
                      </w:drawing>
                    </w:r>
                  </w:p>
                </w:txbxContent>
              </v:textbox>
            </v:shape>
          </w:pict>
        </mc:Fallback>
      </mc:AlternateContent>
    </w:r>
    <w:r>
      <w:rPr>
        <w:noProof/>
        <w:sz w:val="16"/>
        <w:szCs w:val="16"/>
        <w:lang w:val="en-GB" w:eastAsia="en-GB"/>
      </w:rPr>
      <mc:AlternateContent>
        <mc:Choice Requires="wps">
          <w:drawing>
            <wp:anchor distT="0" distB="0" distL="114300" distR="114300" simplePos="0" relativeHeight="251656192" behindDoc="0" locked="0" layoutInCell="1" allowOverlap="1" wp14:anchorId="0D345C6C" wp14:editId="2CCA4B7D">
              <wp:simplePos x="0" y="0"/>
              <wp:positionH relativeFrom="column">
                <wp:posOffset>3048000</wp:posOffset>
              </wp:positionH>
              <wp:positionV relativeFrom="paragraph">
                <wp:posOffset>3810</wp:posOffset>
              </wp:positionV>
              <wp:extent cx="1532890" cy="3987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2890"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F7C70" w14:textId="77777777" w:rsidR="00E52834" w:rsidRDefault="00B30E47" w:rsidP="00D468FE">
                          <w:r>
                            <w:rPr>
                              <w:noProof/>
                            </w:rPr>
                            <w:drawing>
                              <wp:inline distT="0" distB="0" distL="0" distR="0" wp14:anchorId="1B60FB53" wp14:editId="72964EE1">
                                <wp:extent cx="1346200" cy="3048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620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345C6C" id="Text Box 2" o:spid="_x0000_s1027" type="#_x0000_t202" style="position:absolute;margin-left:240pt;margin-top:.3pt;width:120.7pt;height:31.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" stroked="f">
              <v:path arrowok="t"/>
              <v:textbox style="mso-fit-shape-to-text:t">
                <w:txbxContent>
                  <w:p w14:paraId="1DCF7C70" w14:textId="77777777" w:rsidR="00E52834" w:rsidRDefault="00B30E47" w:rsidP="00D468FE">
                    <w:r>
                      <w:rPr>
                        <w:noProof/>
                      </w:rPr>
                      <w:drawing>
                        <wp:inline distT="0" distB="0" distL="0" distR="0" wp14:anchorId="1B60FB53" wp14:editId="72964EE1">
                          <wp:extent cx="1346200" cy="3048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6200" cy="304800"/>
                                  </a:xfrm>
                                  <a:prstGeom prst="rect">
                                    <a:avLst/>
                                  </a:prstGeom>
                                  <a:noFill/>
                                  <a:ln>
                                    <a:noFill/>
                                  </a:ln>
                                </pic:spPr>
                              </pic:pic>
                            </a:graphicData>
                          </a:graphic>
                        </wp:inline>
                      </w:drawing>
                    </w:r>
                  </w:p>
                </w:txbxContent>
              </v:textbox>
            </v:shape>
          </w:pict>
        </mc:Fallback>
      </mc:AlternateContent>
    </w:r>
    <w:r w:rsidR="00E52834" w:rsidRPr="005304E2">
      <w:rPr>
        <w:sz w:val="16"/>
        <w:szCs w:val="16"/>
      </w:rPr>
      <w:t>Glasgow - Proud Host City of the 2014 Commonwealth Games</w:t>
    </w:r>
  </w:p>
  <w:p w14:paraId="2B0653C4" w14:textId="77777777" w:rsidR="00E52834" w:rsidRDefault="00E52834" w:rsidP="005304E2">
    <w:pPr>
      <w:pStyle w:val="Footer"/>
      <w:tabs>
        <w:tab w:val="clear" w:pos="4320"/>
        <w:tab w:val="clear" w:pos="8640"/>
        <w:tab w:val="right" w:pos="9720"/>
      </w:tabs>
      <w:rPr>
        <w:sz w:val="16"/>
        <w:szCs w:val="16"/>
      </w:rPr>
    </w:pPr>
  </w:p>
  <w:p w14:paraId="2CC84C6A" w14:textId="77777777" w:rsidR="00E52834" w:rsidRPr="00D468FE" w:rsidRDefault="00E52834" w:rsidP="005304E2">
    <w:pPr>
      <w:pStyle w:val="Footer"/>
      <w:tabs>
        <w:tab w:val="clear" w:pos="4320"/>
        <w:tab w:val="clear" w:pos="8640"/>
        <w:tab w:val="right" w:pos="9720"/>
      </w:tabs>
      <w:rPr>
        <w:sz w:val="16"/>
        <w:szCs w:val="16"/>
      </w:rPr>
    </w:pPr>
    <w:r>
      <w:rPr>
        <w:sz w:val="16"/>
        <w:szCs w:val="16"/>
      </w:rPr>
      <w:t>King’s Park Secondary – A Health Promoting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5C76C" w14:textId="77777777" w:rsidR="008B0F38" w:rsidRDefault="008B0F38">
      <w:r>
        <w:separator/>
      </w:r>
    </w:p>
  </w:footnote>
  <w:footnote w:type="continuationSeparator" w:id="0">
    <w:p w14:paraId="044716C8" w14:textId="77777777" w:rsidR="008B0F38" w:rsidRDefault="008B0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66" w:type="dxa"/>
      <w:tblLook w:val="01E0" w:firstRow="1" w:lastRow="1" w:firstColumn="1" w:lastColumn="1" w:noHBand="0" w:noVBand="0"/>
    </w:tblPr>
    <w:tblGrid>
      <w:gridCol w:w="10548"/>
      <w:gridCol w:w="222"/>
      <w:gridCol w:w="222"/>
      <w:gridCol w:w="222"/>
    </w:tblGrid>
    <w:tr w:rsidR="00E52834" w:rsidRPr="00DF3E8C" w14:paraId="6FE162BD" w14:textId="77777777" w:rsidTr="007C47C2">
      <w:trPr>
        <w:cantSplit/>
      </w:trPr>
      <w:tc>
        <w:tcPr>
          <w:tcW w:w="1308" w:type="dxa"/>
          <w:vMerge w:val="restart"/>
        </w:tcPr>
        <w:tbl>
          <w:tblPr>
            <w:tblW w:w="10332" w:type="dxa"/>
            <w:tblLook w:val="01E0" w:firstRow="1" w:lastRow="1" w:firstColumn="1" w:lastColumn="1" w:noHBand="0" w:noVBand="0"/>
          </w:tblPr>
          <w:tblGrid>
            <w:gridCol w:w="1329"/>
            <w:gridCol w:w="9003"/>
          </w:tblGrid>
          <w:tr w:rsidR="0081397C" w:rsidRPr="00DF3E8C" w14:paraId="0016D4FC" w14:textId="77777777" w:rsidTr="003F4306">
            <w:trPr>
              <w:cantSplit/>
              <w:trHeight w:val="290"/>
            </w:trPr>
            <w:tc>
              <w:tcPr>
                <w:tcW w:w="1329" w:type="dxa"/>
              </w:tcPr>
              <w:p w14:paraId="6489BFA1" w14:textId="77777777" w:rsidR="0081397C" w:rsidRDefault="00204352" w:rsidP="00830795">
                <w:pPr>
                  <w:rPr>
                    <w:sz w:val="20"/>
                    <w:szCs w:val="20"/>
                    <w:lang w:val="en-GB"/>
                  </w:rPr>
                </w:pPr>
                <w:r>
                  <w:rPr>
                    <w:noProof/>
                  </w:rPr>
                  <w:object w:dxaOrig="4111" w:dyaOrig="5851" w14:anchorId="0E4971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5pt;height:74.9pt">
                      <v:imagedata r:id="rId1" o:title=""/>
                    </v:shape>
                    <o:OLEObject Type="Embed" ProgID="MSPhotoEd.3" ShapeID="_x0000_i1025" DrawAspect="Content" ObjectID="_1668252281" r:id="rId2"/>
                  </w:object>
                </w:r>
              </w:p>
            </w:tc>
            <w:tc>
              <w:tcPr>
                <w:tcW w:w="9003" w:type="dxa"/>
              </w:tcPr>
              <w:p w14:paraId="13896E7D" w14:textId="77777777" w:rsidR="003F4306" w:rsidRDefault="00B30E47" w:rsidP="003F4306">
                <w:pPr>
                  <w:pStyle w:val="Header"/>
                  <w:tabs>
                    <w:tab w:val="clear" w:pos="4320"/>
                    <w:tab w:val="clear" w:pos="8640"/>
                    <w:tab w:val="left" w:pos="252"/>
                  </w:tabs>
                  <w:ind w:right="-108"/>
                  <w:jc w:val="center"/>
                  <w:rPr>
                    <w:rFonts w:ascii="Calibri" w:hAnsi="Calibri"/>
                    <w:b/>
                    <w:sz w:val="28"/>
                    <w:szCs w:val="28"/>
                  </w:rPr>
                </w:pPr>
                <w:r>
                  <w:rPr>
                    <w:rFonts w:ascii="Calibri" w:hAnsi="Calibri"/>
                    <w:b/>
                    <w:noProof/>
                    <w:sz w:val="28"/>
                    <w:szCs w:val="28"/>
                    <w:lang w:val="en-GB" w:eastAsia="en-GB"/>
                  </w:rPr>
                  <w:drawing>
                    <wp:anchor distT="0" distB="0" distL="114300" distR="114300" simplePos="0" relativeHeight="251659264" behindDoc="1" locked="0" layoutInCell="1" allowOverlap="1" wp14:anchorId="733C3970" wp14:editId="687484A2">
                      <wp:simplePos x="0" y="0"/>
                      <wp:positionH relativeFrom="column">
                        <wp:posOffset>4733925</wp:posOffset>
                      </wp:positionH>
                      <wp:positionV relativeFrom="paragraph">
                        <wp:posOffset>70485</wp:posOffset>
                      </wp:positionV>
                      <wp:extent cx="638175" cy="1038225"/>
                      <wp:effectExtent l="0" t="0" r="0" b="0"/>
                      <wp:wrapTight wrapText="bothSides">
                        <wp:wrapPolygon edited="0">
                          <wp:start x="0" y="0"/>
                          <wp:lineTo x="0" y="21402"/>
                          <wp:lineTo x="21063" y="21402"/>
                          <wp:lineTo x="21063" y="0"/>
                          <wp:lineTo x="0" y="0"/>
                        </wp:wrapPolygon>
                      </wp:wrapTight>
                      <wp:docPr id="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1038225"/>
                              </a:xfrm>
                              <a:prstGeom prst="rect">
                                <a:avLst/>
                              </a:prstGeom>
                              <a:noFill/>
                            </pic:spPr>
                          </pic:pic>
                        </a:graphicData>
                      </a:graphic>
                      <wp14:sizeRelH relativeFrom="page">
                        <wp14:pctWidth>0</wp14:pctWidth>
                      </wp14:sizeRelH>
                      <wp14:sizeRelV relativeFrom="page">
                        <wp14:pctHeight>0</wp14:pctHeight>
                      </wp14:sizeRelV>
                    </wp:anchor>
                  </w:drawing>
                </w:r>
                <w:r w:rsidR="0081397C" w:rsidRPr="00514457">
                  <w:rPr>
                    <w:rFonts w:ascii="Calibri" w:hAnsi="Calibri"/>
                    <w:b/>
                    <w:sz w:val="28"/>
                    <w:szCs w:val="28"/>
                  </w:rPr>
                  <w:t>King’s Park Secondary School</w:t>
                </w:r>
              </w:p>
              <w:p w14:paraId="1A607393" w14:textId="77777777" w:rsidR="00A83B89" w:rsidRPr="003F4306" w:rsidRDefault="003F4306" w:rsidP="00A83B89">
                <w:pPr>
                  <w:tabs>
                    <w:tab w:val="left" w:pos="1995"/>
                  </w:tabs>
                  <w:ind w:right="-108"/>
                  <w:rPr>
                    <w:rFonts w:ascii="Arial Narrow" w:hAnsi="Arial Narrow"/>
                    <w:sz w:val="16"/>
                    <w:szCs w:val="16"/>
                  </w:rPr>
                </w:pPr>
                <w:r>
                  <w:tab/>
                </w:r>
              </w:p>
              <w:p w14:paraId="013E90CB" w14:textId="77777777" w:rsidR="00A83B89" w:rsidRPr="003F4306" w:rsidRDefault="00A83B89" w:rsidP="00A83B89">
                <w:pPr>
                  <w:tabs>
                    <w:tab w:val="left" w:pos="1995"/>
                    <w:tab w:val="left" w:pos="4920"/>
                  </w:tabs>
                  <w:ind w:right="-108"/>
                  <w:rPr>
                    <w:rFonts w:ascii="Arial Narrow" w:hAnsi="Arial Narrow"/>
                    <w:sz w:val="16"/>
                    <w:szCs w:val="16"/>
                  </w:rPr>
                </w:pPr>
                <w:r w:rsidRPr="003F4306">
                  <w:rPr>
                    <w:rFonts w:ascii="Arial Narrow" w:hAnsi="Arial Narrow"/>
                    <w:sz w:val="16"/>
                    <w:szCs w:val="16"/>
                  </w:rPr>
                  <w:t>14 Fetlar Drive</w:t>
                </w:r>
                <w:r>
                  <w:rPr>
                    <w:rFonts w:ascii="Arial Narrow" w:hAnsi="Arial Narrow"/>
                    <w:sz w:val="16"/>
                    <w:szCs w:val="16"/>
                  </w:rPr>
                  <w:tab/>
                </w:r>
                <w:r w:rsidRPr="003F4306">
                  <w:rPr>
                    <w:rFonts w:ascii="Arial Narrow" w:hAnsi="Arial Narrow"/>
                    <w:b/>
                    <w:sz w:val="16"/>
                    <w:szCs w:val="16"/>
                  </w:rPr>
                  <w:t>Head Teacher</w:t>
                </w:r>
                <w:r w:rsidR="00AC3462">
                  <w:rPr>
                    <w:rFonts w:ascii="Arial Narrow" w:hAnsi="Arial Narrow"/>
                    <w:b/>
                    <w:sz w:val="16"/>
                    <w:szCs w:val="16"/>
                  </w:rPr>
                  <w:t xml:space="preserve">                                                       </w:t>
                </w:r>
                <w:r>
                  <w:rPr>
                    <w:rFonts w:ascii="Arial Narrow" w:hAnsi="Arial Narrow"/>
                    <w:b/>
                    <w:sz w:val="16"/>
                    <w:szCs w:val="16"/>
                  </w:rPr>
                  <w:t>Depute Head Teachers</w:t>
                </w:r>
              </w:p>
              <w:p w14:paraId="58456CAC" w14:textId="77777777" w:rsidR="00A83B89" w:rsidRPr="003F4306" w:rsidRDefault="00A83B89" w:rsidP="00A83B89">
                <w:pPr>
                  <w:tabs>
                    <w:tab w:val="left" w:pos="1995"/>
                    <w:tab w:val="left" w:pos="4920"/>
                  </w:tabs>
                  <w:ind w:right="-108"/>
                  <w:rPr>
                    <w:rFonts w:ascii="Arial Narrow" w:hAnsi="Arial Narrow"/>
                    <w:sz w:val="16"/>
                    <w:szCs w:val="16"/>
                  </w:rPr>
                </w:pPr>
                <w:proofErr w:type="gramStart"/>
                <w:r w:rsidRPr="003F4306">
                  <w:rPr>
                    <w:rFonts w:ascii="Arial Narrow" w:hAnsi="Arial Narrow"/>
                    <w:sz w:val="16"/>
                    <w:szCs w:val="16"/>
                  </w:rPr>
                  <w:t>Glasgow  G</w:t>
                </w:r>
                <w:proofErr w:type="gramEnd"/>
                <w:r w:rsidRPr="003F4306">
                  <w:rPr>
                    <w:rFonts w:ascii="Arial Narrow" w:hAnsi="Arial Narrow"/>
                    <w:sz w:val="16"/>
                    <w:szCs w:val="16"/>
                  </w:rPr>
                  <w:t>44 5BL</w:t>
                </w:r>
                <w:r w:rsidR="00AC3462">
                  <w:rPr>
                    <w:rFonts w:ascii="Arial Narrow" w:hAnsi="Arial Narrow"/>
                    <w:sz w:val="16"/>
                    <w:szCs w:val="16"/>
                  </w:rPr>
                  <w:tab/>
                  <w:t xml:space="preserve">Mrs Kirsty </w:t>
                </w:r>
                <w:proofErr w:type="spellStart"/>
                <w:r w:rsidR="00AC3462">
                  <w:rPr>
                    <w:rFonts w:ascii="Arial Narrow" w:hAnsi="Arial Narrow"/>
                    <w:sz w:val="16"/>
                    <w:szCs w:val="16"/>
                  </w:rPr>
                  <w:t>Ayed</w:t>
                </w:r>
                <w:proofErr w:type="spellEnd"/>
                <w:r w:rsidR="00AC3462">
                  <w:rPr>
                    <w:rFonts w:ascii="Arial Narrow" w:hAnsi="Arial Narrow"/>
                    <w:sz w:val="16"/>
                    <w:szCs w:val="16"/>
                  </w:rPr>
                  <w:t xml:space="preserve">  </w:t>
                </w:r>
                <w:r>
                  <w:rPr>
                    <w:rFonts w:ascii="Arial Narrow" w:hAnsi="Arial Narrow"/>
                    <w:sz w:val="16"/>
                    <w:szCs w:val="16"/>
                  </w:rPr>
                  <w:t xml:space="preserve">                    </w:t>
                </w:r>
                <w:r w:rsidR="0046354C">
                  <w:rPr>
                    <w:rFonts w:ascii="Arial Narrow" w:hAnsi="Arial Narrow"/>
                    <w:sz w:val="16"/>
                    <w:szCs w:val="16"/>
                  </w:rPr>
                  <w:t xml:space="preserve">                                </w:t>
                </w:r>
                <w:r w:rsidR="00AC3462">
                  <w:rPr>
                    <w:rFonts w:ascii="Arial Narrow" w:hAnsi="Arial Narrow"/>
                    <w:sz w:val="16"/>
                    <w:szCs w:val="16"/>
                  </w:rPr>
                  <w:t xml:space="preserve">Mrs </w:t>
                </w:r>
                <w:r w:rsidR="007462B7">
                  <w:rPr>
                    <w:rFonts w:ascii="Arial Narrow" w:hAnsi="Arial Narrow"/>
                    <w:sz w:val="16"/>
                    <w:szCs w:val="16"/>
                  </w:rPr>
                  <w:t>Katy Cook</w:t>
                </w:r>
              </w:p>
              <w:p w14:paraId="7A66F3C6" w14:textId="77777777" w:rsidR="00A83B89" w:rsidRPr="003F4306" w:rsidRDefault="00A83B89" w:rsidP="00A83B89">
                <w:pPr>
                  <w:tabs>
                    <w:tab w:val="left" w:pos="1995"/>
                    <w:tab w:val="left" w:pos="4920"/>
                  </w:tabs>
                  <w:ind w:right="-108"/>
                  <w:rPr>
                    <w:rFonts w:ascii="Arial Narrow" w:hAnsi="Arial Narrow"/>
                    <w:sz w:val="16"/>
                    <w:szCs w:val="16"/>
                  </w:rPr>
                </w:pPr>
                <w:proofErr w:type="gramStart"/>
                <w:r w:rsidRPr="003F4306">
                  <w:rPr>
                    <w:rFonts w:ascii="Arial Narrow" w:hAnsi="Arial Narrow"/>
                    <w:sz w:val="16"/>
                    <w:szCs w:val="16"/>
                  </w:rPr>
                  <w:t>Phone</w:t>
                </w:r>
                <w:r>
                  <w:rPr>
                    <w:rFonts w:ascii="Arial Narrow" w:hAnsi="Arial Narrow"/>
                    <w:sz w:val="16"/>
                    <w:szCs w:val="16"/>
                  </w:rPr>
                  <w:t xml:space="preserve"> </w:t>
                </w:r>
                <w:r w:rsidRPr="003F4306">
                  <w:rPr>
                    <w:rFonts w:ascii="Arial Narrow" w:hAnsi="Arial Narrow"/>
                    <w:sz w:val="16"/>
                    <w:szCs w:val="16"/>
                  </w:rPr>
                  <w:t xml:space="preserve"> 0141</w:t>
                </w:r>
                <w:proofErr w:type="gramEnd"/>
                <w:r w:rsidRPr="003F4306">
                  <w:rPr>
                    <w:rFonts w:ascii="Arial Narrow" w:hAnsi="Arial Narrow"/>
                    <w:sz w:val="16"/>
                    <w:szCs w:val="16"/>
                  </w:rPr>
                  <w:t xml:space="preserve"> 582 0150</w:t>
                </w:r>
                <w:r>
                  <w:rPr>
                    <w:rFonts w:ascii="Arial Narrow" w:hAnsi="Arial Narrow"/>
                    <w:sz w:val="16"/>
                    <w:szCs w:val="16"/>
                  </w:rPr>
                  <w:tab/>
                </w:r>
                <w:r w:rsidRPr="003F4306">
                  <w:rPr>
                    <w:rFonts w:ascii="Arial Narrow" w:hAnsi="Arial Narrow"/>
                    <w:b/>
                    <w:sz w:val="16"/>
                    <w:szCs w:val="16"/>
                  </w:rPr>
                  <w:t>School Website</w:t>
                </w:r>
                <w:r>
                  <w:rPr>
                    <w:rFonts w:ascii="Arial Narrow" w:hAnsi="Arial Narrow"/>
                    <w:b/>
                    <w:sz w:val="16"/>
                    <w:szCs w:val="16"/>
                  </w:rPr>
                  <w:tab/>
                </w:r>
                <w:r w:rsidRPr="003F4306">
                  <w:rPr>
                    <w:rFonts w:ascii="Arial Narrow" w:hAnsi="Arial Narrow"/>
                    <w:sz w:val="16"/>
                    <w:szCs w:val="16"/>
                  </w:rPr>
                  <w:t>Mr</w:t>
                </w:r>
                <w:r>
                  <w:rPr>
                    <w:rFonts w:ascii="Arial Narrow" w:hAnsi="Arial Narrow"/>
                    <w:sz w:val="16"/>
                    <w:szCs w:val="16"/>
                  </w:rPr>
                  <w:t>s Ruth</w:t>
                </w:r>
                <w:r w:rsidRPr="003F4306">
                  <w:rPr>
                    <w:rFonts w:ascii="Arial Narrow" w:hAnsi="Arial Narrow"/>
                    <w:sz w:val="16"/>
                    <w:szCs w:val="16"/>
                  </w:rPr>
                  <w:t xml:space="preserve"> Kelly</w:t>
                </w:r>
              </w:p>
              <w:p w14:paraId="5AA2F0CF" w14:textId="77777777" w:rsidR="00A83B89" w:rsidRDefault="00A83B89" w:rsidP="00A83B89">
                <w:pPr>
                  <w:tabs>
                    <w:tab w:val="left" w:pos="1995"/>
                    <w:tab w:val="left" w:pos="4920"/>
                  </w:tabs>
                  <w:ind w:right="-108"/>
                  <w:rPr>
                    <w:rFonts w:ascii="Arial Narrow" w:hAnsi="Arial Narrow"/>
                    <w:sz w:val="16"/>
                    <w:szCs w:val="16"/>
                  </w:rPr>
                </w:pPr>
                <w:r w:rsidRPr="003F4306">
                  <w:rPr>
                    <w:rFonts w:ascii="Arial Narrow" w:hAnsi="Arial Narrow"/>
                    <w:sz w:val="16"/>
                    <w:szCs w:val="16"/>
                  </w:rPr>
                  <w:t>Fax      0141 582 0151</w:t>
                </w:r>
                <w:r>
                  <w:rPr>
                    <w:rFonts w:ascii="Arial Narrow" w:hAnsi="Arial Narrow"/>
                    <w:sz w:val="16"/>
                    <w:szCs w:val="16"/>
                  </w:rPr>
                  <w:tab/>
                </w:r>
                <w:hyperlink r:id="rId4" w:history="1">
                  <w:r w:rsidRPr="00F01D85">
                    <w:rPr>
                      <w:rStyle w:val="Hyperlink"/>
                      <w:rFonts w:ascii="Arial Narrow" w:hAnsi="Arial Narrow"/>
                      <w:sz w:val="16"/>
                      <w:szCs w:val="16"/>
                    </w:rPr>
                    <w:t>www.kingspark-sec.glasgow.sch.uk</w:t>
                  </w:r>
                </w:hyperlink>
                <w:r w:rsidR="007462B7">
                  <w:rPr>
                    <w:rFonts w:ascii="Arial Narrow" w:hAnsi="Arial Narrow"/>
                    <w:sz w:val="16"/>
                    <w:szCs w:val="16"/>
                  </w:rPr>
                  <w:tab/>
                  <w:t>Mrs Ali Preston</w:t>
                </w:r>
                <w:r w:rsidR="0046354C">
                  <w:rPr>
                    <w:rFonts w:ascii="Arial Narrow" w:hAnsi="Arial Narrow"/>
                    <w:sz w:val="16"/>
                    <w:szCs w:val="16"/>
                  </w:rPr>
                  <w:br/>
                  <w:t xml:space="preserve">                                                                                                                                      Mrs Alison </w:t>
                </w:r>
                <w:proofErr w:type="spellStart"/>
                <w:r w:rsidR="0046354C">
                  <w:rPr>
                    <w:rFonts w:ascii="Arial Narrow" w:hAnsi="Arial Narrow"/>
                    <w:sz w:val="16"/>
                    <w:szCs w:val="16"/>
                  </w:rPr>
                  <w:t>Thyne</w:t>
                </w:r>
                <w:proofErr w:type="spellEnd"/>
              </w:p>
              <w:p w14:paraId="37FD1509" w14:textId="77777777" w:rsidR="00A83B89" w:rsidRPr="003F4306" w:rsidRDefault="00A83B89" w:rsidP="00A83B89">
                <w:pPr>
                  <w:tabs>
                    <w:tab w:val="left" w:pos="1995"/>
                  </w:tabs>
                  <w:ind w:right="-108"/>
                  <w:rPr>
                    <w:rFonts w:ascii="Arial Narrow" w:hAnsi="Arial Narrow"/>
                    <w:b/>
                    <w:sz w:val="16"/>
                    <w:szCs w:val="16"/>
                  </w:rPr>
                </w:pPr>
                <w:r>
                  <w:tab/>
                </w:r>
                <w:r w:rsidRPr="003F4306">
                  <w:rPr>
                    <w:rFonts w:ascii="Arial Narrow" w:hAnsi="Arial Narrow"/>
                    <w:b/>
                    <w:sz w:val="16"/>
                    <w:szCs w:val="16"/>
                  </w:rPr>
                  <w:t>Twitter</w:t>
                </w:r>
              </w:p>
              <w:p w14:paraId="031CB9F6" w14:textId="77777777" w:rsidR="003F4306" w:rsidRPr="003F4306" w:rsidRDefault="00A83B89" w:rsidP="00A83B89">
                <w:pPr>
                  <w:tabs>
                    <w:tab w:val="left" w:pos="1995"/>
                  </w:tabs>
                  <w:ind w:right="-108"/>
                  <w:rPr>
                    <w:rFonts w:ascii="Arial Narrow" w:hAnsi="Arial Narrow"/>
                    <w:sz w:val="16"/>
                    <w:szCs w:val="16"/>
                  </w:rPr>
                </w:pPr>
                <w:r w:rsidRPr="003F4306">
                  <w:rPr>
                    <w:rFonts w:ascii="Arial Narrow" w:hAnsi="Arial Narrow"/>
                    <w:sz w:val="16"/>
                    <w:szCs w:val="16"/>
                  </w:rPr>
                  <w:tab/>
                  <w:t>KPSS@KingsParkSec</w:t>
                </w:r>
              </w:p>
            </w:tc>
          </w:tr>
        </w:tbl>
        <w:p w14:paraId="06F56706" w14:textId="77777777" w:rsidR="00E52834" w:rsidRDefault="00E52834" w:rsidP="007C47C2">
          <w:pPr>
            <w:rPr>
              <w:sz w:val="20"/>
              <w:szCs w:val="20"/>
              <w:lang w:val="en-GB"/>
            </w:rPr>
          </w:pPr>
        </w:p>
      </w:tc>
      <w:tc>
        <w:tcPr>
          <w:tcW w:w="8858" w:type="dxa"/>
          <w:gridSpan w:val="3"/>
        </w:tcPr>
        <w:p w14:paraId="0F7E0062" w14:textId="77777777" w:rsidR="00E52834" w:rsidRPr="00514457" w:rsidRDefault="00E52834" w:rsidP="007C47C2">
          <w:pPr>
            <w:pStyle w:val="Header"/>
            <w:tabs>
              <w:tab w:val="clear" w:pos="4320"/>
              <w:tab w:val="clear" w:pos="8640"/>
              <w:tab w:val="left" w:pos="252"/>
            </w:tabs>
            <w:jc w:val="center"/>
            <w:rPr>
              <w:rFonts w:ascii="Calibri" w:hAnsi="Calibri"/>
              <w:b/>
              <w:sz w:val="28"/>
              <w:szCs w:val="28"/>
            </w:rPr>
          </w:pPr>
        </w:p>
      </w:tc>
    </w:tr>
    <w:tr w:rsidR="00E52834" w14:paraId="5D39598B" w14:textId="77777777" w:rsidTr="007C47C2">
      <w:trPr>
        <w:cantSplit/>
      </w:trPr>
      <w:tc>
        <w:tcPr>
          <w:tcW w:w="1308" w:type="dxa"/>
          <w:vMerge/>
        </w:tcPr>
        <w:p w14:paraId="3495D885" w14:textId="77777777" w:rsidR="00E52834" w:rsidRDefault="00E52834" w:rsidP="007C47C2">
          <w:pPr>
            <w:rPr>
              <w:sz w:val="20"/>
              <w:szCs w:val="20"/>
              <w:lang w:val="en-GB"/>
            </w:rPr>
          </w:pPr>
        </w:p>
      </w:tc>
      <w:tc>
        <w:tcPr>
          <w:tcW w:w="3000" w:type="dxa"/>
        </w:tcPr>
        <w:p w14:paraId="73A03F1B" w14:textId="77777777" w:rsidR="00E52834" w:rsidRPr="00DF3E8C" w:rsidRDefault="00E52834" w:rsidP="007C47C2">
          <w:pPr>
            <w:tabs>
              <w:tab w:val="left" w:pos="6720"/>
            </w:tabs>
            <w:rPr>
              <w:rFonts w:ascii="Arial Narrow" w:hAnsi="Arial Narrow"/>
              <w:sz w:val="16"/>
              <w:szCs w:val="16"/>
              <w:lang w:val="en-GB"/>
            </w:rPr>
          </w:pPr>
        </w:p>
      </w:tc>
      <w:tc>
        <w:tcPr>
          <w:tcW w:w="3360" w:type="dxa"/>
        </w:tcPr>
        <w:p w14:paraId="65A1D203" w14:textId="77777777" w:rsidR="00E52834" w:rsidRPr="00DF3E8C" w:rsidRDefault="00E52834" w:rsidP="00BF68FE">
          <w:pPr>
            <w:rPr>
              <w:rFonts w:ascii="Arial Narrow" w:hAnsi="Arial Narrow"/>
              <w:sz w:val="16"/>
              <w:szCs w:val="16"/>
              <w:lang w:val="en-GB"/>
            </w:rPr>
          </w:pPr>
        </w:p>
      </w:tc>
      <w:tc>
        <w:tcPr>
          <w:tcW w:w="2498" w:type="dxa"/>
        </w:tcPr>
        <w:p w14:paraId="0C02A9D0" w14:textId="77777777" w:rsidR="00E52834" w:rsidRDefault="00E52834" w:rsidP="008E63B7">
          <w:pPr>
            <w:rPr>
              <w:rFonts w:ascii="Arial Narrow" w:hAnsi="Arial Narrow"/>
              <w:sz w:val="16"/>
              <w:szCs w:val="16"/>
              <w:lang w:val="en-GB"/>
            </w:rPr>
          </w:pPr>
        </w:p>
      </w:tc>
    </w:tr>
  </w:tbl>
  <w:p w14:paraId="7C2D002F" w14:textId="77777777" w:rsidR="00E52834" w:rsidRDefault="00E52834" w:rsidP="003F4306">
    <w:pPr>
      <w:pStyle w:val="Header"/>
      <w:tabs>
        <w:tab w:val="clear" w:pos="4320"/>
        <w:tab w:val="clear" w:pos="8640"/>
        <w:tab w:val="left" w:pos="1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348A"/>
    <w:multiLevelType w:val="hybridMultilevel"/>
    <w:tmpl w:val="9D14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55F7"/>
    <w:multiLevelType w:val="hybridMultilevel"/>
    <w:tmpl w:val="4B8A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87F50"/>
    <w:multiLevelType w:val="hybridMultilevel"/>
    <w:tmpl w:val="CFB8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247F1"/>
    <w:multiLevelType w:val="multilevel"/>
    <w:tmpl w:val="CA580540"/>
    <w:lvl w:ilvl="0">
      <w:start w:val="1"/>
      <w:numFmt w:val="bullet"/>
      <w:lvlText w:val=""/>
      <w:lvlJc w:val="left"/>
      <w:pPr>
        <w:tabs>
          <w:tab w:val="num" w:pos="1905"/>
        </w:tabs>
        <w:ind w:left="1905" w:hanging="360"/>
      </w:pPr>
      <w:rPr>
        <w:rFonts w:ascii="Symbol" w:hAnsi="Symbol" w:hint="default"/>
      </w:rPr>
    </w:lvl>
    <w:lvl w:ilvl="1">
      <w:start w:val="1"/>
      <w:numFmt w:val="bullet"/>
      <w:lvlText w:val="o"/>
      <w:lvlJc w:val="left"/>
      <w:pPr>
        <w:tabs>
          <w:tab w:val="num" w:pos="2625"/>
        </w:tabs>
        <w:ind w:left="2625" w:hanging="360"/>
      </w:pPr>
      <w:rPr>
        <w:rFonts w:ascii="Courier New" w:hAnsi="Courier New" w:cs="Courier New" w:hint="default"/>
      </w:rPr>
    </w:lvl>
    <w:lvl w:ilvl="2">
      <w:start w:val="1"/>
      <w:numFmt w:val="bullet"/>
      <w:lvlText w:val=""/>
      <w:lvlJc w:val="left"/>
      <w:pPr>
        <w:tabs>
          <w:tab w:val="num" w:pos="3345"/>
        </w:tabs>
        <w:ind w:left="3345" w:hanging="360"/>
      </w:pPr>
      <w:rPr>
        <w:rFonts w:ascii="Wingdings" w:hAnsi="Wingdings" w:hint="default"/>
      </w:rPr>
    </w:lvl>
    <w:lvl w:ilvl="3">
      <w:start w:val="1"/>
      <w:numFmt w:val="bullet"/>
      <w:lvlText w:val=""/>
      <w:lvlJc w:val="left"/>
      <w:pPr>
        <w:tabs>
          <w:tab w:val="num" w:pos="4065"/>
        </w:tabs>
        <w:ind w:left="4065" w:hanging="360"/>
      </w:pPr>
      <w:rPr>
        <w:rFonts w:ascii="Symbol" w:hAnsi="Symbol" w:hint="default"/>
      </w:rPr>
    </w:lvl>
    <w:lvl w:ilvl="4">
      <w:start w:val="1"/>
      <w:numFmt w:val="bullet"/>
      <w:lvlText w:val="o"/>
      <w:lvlJc w:val="left"/>
      <w:pPr>
        <w:tabs>
          <w:tab w:val="num" w:pos="4785"/>
        </w:tabs>
        <w:ind w:left="4785" w:hanging="360"/>
      </w:pPr>
      <w:rPr>
        <w:rFonts w:ascii="Courier New" w:hAnsi="Courier New" w:cs="Courier New" w:hint="default"/>
      </w:rPr>
    </w:lvl>
    <w:lvl w:ilvl="5">
      <w:start w:val="1"/>
      <w:numFmt w:val="bullet"/>
      <w:lvlText w:val=""/>
      <w:lvlJc w:val="left"/>
      <w:pPr>
        <w:tabs>
          <w:tab w:val="num" w:pos="5505"/>
        </w:tabs>
        <w:ind w:left="5505" w:hanging="360"/>
      </w:pPr>
      <w:rPr>
        <w:rFonts w:ascii="Wingdings" w:hAnsi="Wingdings" w:hint="default"/>
      </w:rPr>
    </w:lvl>
    <w:lvl w:ilvl="6">
      <w:start w:val="1"/>
      <w:numFmt w:val="bullet"/>
      <w:lvlText w:val=""/>
      <w:lvlJc w:val="left"/>
      <w:pPr>
        <w:tabs>
          <w:tab w:val="num" w:pos="6225"/>
        </w:tabs>
        <w:ind w:left="6225" w:hanging="360"/>
      </w:pPr>
      <w:rPr>
        <w:rFonts w:ascii="Symbol" w:hAnsi="Symbol" w:hint="default"/>
      </w:rPr>
    </w:lvl>
    <w:lvl w:ilvl="7">
      <w:start w:val="1"/>
      <w:numFmt w:val="bullet"/>
      <w:lvlText w:val="o"/>
      <w:lvlJc w:val="left"/>
      <w:pPr>
        <w:tabs>
          <w:tab w:val="num" w:pos="6945"/>
        </w:tabs>
        <w:ind w:left="6945" w:hanging="360"/>
      </w:pPr>
      <w:rPr>
        <w:rFonts w:ascii="Courier New" w:hAnsi="Courier New" w:cs="Courier New" w:hint="default"/>
      </w:rPr>
    </w:lvl>
    <w:lvl w:ilvl="8">
      <w:start w:val="1"/>
      <w:numFmt w:val="bullet"/>
      <w:lvlText w:val=""/>
      <w:lvlJc w:val="left"/>
      <w:pPr>
        <w:tabs>
          <w:tab w:val="num" w:pos="7665"/>
        </w:tabs>
        <w:ind w:left="7665" w:hanging="360"/>
      </w:pPr>
      <w:rPr>
        <w:rFonts w:ascii="Wingdings" w:hAnsi="Wingdings" w:hint="default"/>
      </w:rPr>
    </w:lvl>
  </w:abstractNum>
  <w:abstractNum w:abstractNumId="4" w15:restartNumberingAfterBreak="0">
    <w:nsid w:val="328D78F1"/>
    <w:multiLevelType w:val="hybridMultilevel"/>
    <w:tmpl w:val="FDEE3C46"/>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3A884565"/>
    <w:multiLevelType w:val="hybridMultilevel"/>
    <w:tmpl w:val="0B5AB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6D10F6"/>
    <w:multiLevelType w:val="hybridMultilevel"/>
    <w:tmpl w:val="CA580540"/>
    <w:lvl w:ilvl="0" w:tplc="08090001">
      <w:start w:val="1"/>
      <w:numFmt w:val="bullet"/>
      <w:lvlText w:val=""/>
      <w:lvlJc w:val="left"/>
      <w:pPr>
        <w:tabs>
          <w:tab w:val="num" w:pos="1905"/>
        </w:tabs>
        <w:ind w:left="1905" w:hanging="360"/>
      </w:pPr>
      <w:rPr>
        <w:rFonts w:ascii="Symbol" w:hAnsi="Symbol" w:hint="default"/>
      </w:rPr>
    </w:lvl>
    <w:lvl w:ilvl="1" w:tplc="08090003" w:tentative="1">
      <w:start w:val="1"/>
      <w:numFmt w:val="bullet"/>
      <w:lvlText w:val="o"/>
      <w:lvlJc w:val="left"/>
      <w:pPr>
        <w:tabs>
          <w:tab w:val="num" w:pos="2625"/>
        </w:tabs>
        <w:ind w:left="2625" w:hanging="360"/>
      </w:pPr>
      <w:rPr>
        <w:rFonts w:ascii="Courier New" w:hAnsi="Courier New" w:cs="Courier New" w:hint="default"/>
      </w:rPr>
    </w:lvl>
    <w:lvl w:ilvl="2" w:tplc="08090005" w:tentative="1">
      <w:start w:val="1"/>
      <w:numFmt w:val="bullet"/>
      <w:lvlText w:val=""/>
      <w:lvlJc w:val="left"/>
      <w:pPr>
        <w:tabs>
          <w:tab w:val="num" w:pos="3345"/>
        </w:tabs>
        <w:ind w:left="3345" w:hanging="360"/>
      </w:pPr>
      <w:rPr>
        <w:rFonts w:ascii="Wingdings" w:hAnsi="Wingdings" w:hint="default"/>
      </w:rPr>
    </w:lvl>
    <w:lvl w:ilvl="3" w:tplc="08090001" w:tentative="1">
      <w:start w:val="1"/>
      <w:numFmt w:val="bullet"/>
      <w:lvlText w:val=""/>
      <w:lvlJc w:val="left"/>
      <w:pPr>
        <w:tabs>
          <w:tab w:val="num" w:pos="4065"/>
        </w:tabs>
        <w:ind w:left="4065" w:hanging="360"/>
      </w:pPr>
      <w:rPr>
        <w:rFonts w:ascii="Symbol" w:hAnsi="Symbol" w:hint="default"/>
      </w:rPr>
    </w:lvl>
    <w:lvl w:ilvl="4" w:tplc="08090003" w:tentative="1">
      <w:start w:val="1"/>
      <w:numFmt w:val="bullet"/>
      <w:lvlText w:val="o"/>
      <w:lvlJc w:val="left"/>
      <w:pPr>
        <w:tabs>
          <w:tab w:val="num" w:pos="4785"/>
        </w:tabs>
        <w:ind w:left="4785" w:hanging="360"/>
      </w:pPr>
      <w:rPr>
        <w:rFonts w:ascii="Courier New" w:hAnsi="Courier New" w:cs="Courier New" w:hint="default"/>
      </w:rPr>
    </w:lvl>
    <w:lvl w:ilvl="5" w:tplc="08090005" w:tentative="1">
      <w:start w:val="1"/>
      <w:numFmt w:val="bullet"/>
      <w:lvlText w:val=""/>
      <w:lvlJc w:val="left"/>
      <w:pPr>
        <w:tabs>
          <w:tab w:val="num" w:pos="5505"/>
        </w:tabs>
        <w:ind w:left="5505" w:hanging="360"/>
      </w:pPr>
      <w:rPr>
        <w:rFonts w:ascii="Wingdings" w:hAnsi="Wingdings" w:hint="default"/>
      </w:rPr>
    </w:lvl>
    <w:lvl w:ilvl="6" w:tplc="08090001" w:tentative="1">
      <w:start w:val="1"/>
      <w:numFmt w:val="bullet"/>
      <w:lvlText w:val=""/>
      <w:lvlJc w:val="left"/>
      <w:pPr>
        <w:tabs>
          <w:tab w:val="num" w:pos="6225"/>
        </w:tabs>
        <w:ind w:left="6225" w:hanging="360"/>
      </w:pPr>
      <w:rPr>
        <w:rFonts w:ascii="Symbol" w:hAnsi="Symbol" w:hint="default"/>
      </w:rPr>
    </w:lvl>
    <w:lvl w:ilvl="7" w:tplc="08090003" w:tentative="1">
      <w:start w:val="1"/>
      <w:numFmt w:val="bullet"/>
      <w:lvlText w:val="o"/>
      <w:lvlJc w:val="left"/>
      <w:pPr>
        <w:tabs>
          <w:tab w:val="num" w:pos="6945"/>
        </w:tabs>
        <w:ind w:left="6945" w:hanging="360"/>
      </w:pPr>
      <w:rPr>
        <w:rFonts w:ascii="Courier New" w:hAnsi="Courier New" w:cs="Courier New" w:hint="default"/>
      </w:rPr>
    </w:lvl>
    <w:lvl w:ilvl="8" w:tplc="08090005" w:tentative="1">
      <w:start w:val="1"/>
      <w:numFmt w:val="bullet"/>
      <w:lvlText w:val=""/>
      <w:lvlJc w:val="left"/>
      <w:pPr>
        <w:tabs>
          <w:tab w:val="num" w:pos="7665"/>
        </w:tabs>
        <w:ind w:left="7665" w:hanging="360"/>
      </w:pPr>
      <w:rPr>
        <w:rFonts w:ascii="Wingdings" w:hAnsi="Wingdings" w:hint="default"/>
      </w:rPr>
    </w:lvl>
  </w:abstractNum>
  <w:abstractNum w:abstractNumId="7" w15:restartNumberingAfterBreak="0">
    <w:nsid w:val="5D5A15AA"/>
    <w:multiLevelType w:val="hybridMultilevel"/>
    <w:tmpl w:val="C0BC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8F6376"/>
    <w:multiLevelType w:val="hybridMultilevel"/>
    <w:tmpl w:val="D706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0"/>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F4"/>
    <w:rsid w:val="00017024"/>
    <w:rsid w:val="000347FF"/>
    <w:rsid w:val="00037607"/>
    <w:rsid w:val="000429B5"/>
    <w:rsid w:val="000441BC"/>
    <w:rsid w:val="00072C65"/>
    <w:rsid w:val="000764EA"/>
    <w:rsid w:val="000933D7"/>
    <w:rsid w:val="00093BE0"/>
    <w:rsid w:val="000A390F"/>
    <w:rsid w:val="000B1BA9"/>
    <w:rsid w:val="000B23FA"/>
    <w:rsid w:val="000C1F75"/>
    <w:rsid w:val="000C25D0"/>
    <w:rsid w:val="000C432D"/>
    <w:rsid w:val="000C5776"/>
    <w:rsid w:val="000D3BF9"/>
    <w:rsid w:val="000E2842"/>
    <w:rsid w:val="000E6046"/>
    <w:rsid w:val="00105FA7"/>
    <w:rsid w:val="00122849"/>
    <w:rsid w:val="00134784"/>
    <w:rsid w:val="001401E1"/>
    <w:rsid w:val="00157F5E"/>
    <w:rsid w:val="00167508"/>
    <w:rsid w:val="00176CF7"/>
    <w:rsid w:val="00177CA3"/>
    <w:rsid w:val="001812CD"/>
    <w:rsid w:val="00183DC2"/>
    <w:rsid w:val="001911B0"/>
    <w:rsid w:val="001A52AC"/>
    <w:rsid w:val="001B11E9"/>
    <w:rsid w:val="001B6291"/>
    <w:rsid w:val="001C0B74"/>
    <w:rsid w:val="001C187E"/>
    <w:rsid w:val="001C2EE5"/>
    <w:rsid w:val="001D3E11"/>
    <w:rsid w:val="001D6090"/>
    <w:rsid w:val="001D7342"/>
    <w:rsid w:val="001F04C6"/>
    <w:rsid w:val="001F70A4"/>
    <w:rsid w:val="00204352"/>
    <w:rsid w:val="00214305"/>
    <w:rsid w:val="002313AD"/>
    <w:rsid w:val="00232713"/>
    <w:rsid w:val="002366F2"/>
    <w:rsid w:val="002576CA"/>
    <w:rsid w:val="002751FF"/>
    <w:rsid w:val="00280398"/>
    <w:rsid w:val="00280424"/>
    <w:rsid w:val="00280B5D"/>
    <w:rsid w:val="00284220"/>
    <w:rsid w:val="002933C4"/>
    <w:rsid w:val="00296979"/>
    <w:rsid w:val="00297E9C"/>
    <w:rsid w:val="002A294C"/>
    <w:rsid w:val="002A33D2"/>
    <w:rsid w:val="002A4DA8"/>
    <w:rsid w:val="002B12F3"/>
    <w:rsid w:val="002D3AC5"/>
    <w:rsid w:val="002D56F6"/>
    <w:rsid w:val="002D5D1E"/>
    <w:rsid w:val="002D5FBE"/>
    <w:rsid w:val="002E24B6"/>
    <w:rsid w:val="002E3891"/>
    <w:rsid w:val="002F0024"/>
    <w:rsid w:val="002F3207"/>
    <w:rsid w:val="002F3A4E"/>
    <w:rsid w:val="00307FEA"/>
    <w:rsid w:val="0031147B"/>
    <w:rsid w:val="003231FF"/>
    <w:rsid w:val="00334C45"/>
    <w:rsid w:val="00336EC0"/>
    <w:rsid w:val="003441B4"/>
    <w:rsid w:val="00354DEE"/>
    <w:rsid w:val="00356376"/>
    <w:rsid w:val="00366FD5"/>
    <w:rsid w:val="00370B5C"/>
    <w:rsid w:val="00377B75"/>
    <w:rsid w:val="00381044"/>
    <w:rsid w:val="00394F53"/>
    <w:rsid w:val="003967FC"/>
    <w:rsid w:val="00396960"/>
    <w:rsid w:val="003A2185"/>
    <w:rsid w:val="003A6023"/>
    <w:rsid w:val="003B516B"/>
    <w:rsid w:val="003B7E63"/>
    <w:rsid w:val="003D0EA4"/>
    <w:rsid w:val="003D20E3"/>
    <w:rsid w:val="003E02E6"/>
    <w:rsid w:val="003E4062"/>
    <w:rsid w:val="003E5B83"/>
    <w:rsid w:val="003F4306"/>
    <w:rsid w:val="003F4AF2"/>
    <w:rsid w:val="003F7C41"/>
    <w:rsid w:val="00410132"/>
    <w:rsid w:val="0041193A"/>
    <w:rsid w:val="00411F57"/>
    <w:rsid w:val="0042303D"/>
    <w:rsid w:val="004251C4"/>
    <w:rsid w:val="004430C3"/>
    <w:rsid w:val="00443190"/>
    <w:rsid w:val="004437CC"/>
    <w:rsid w:val="0045399B"/>
    <w:rsid w:val="00453A9B"/>
    <w:rsid w:val="004630C1"/>
    <w:rsid w:val="0046354C"/>
    <w:rsid w:val="00470550"/>
    <w:rsid w:val="004755D0"/>
    <w:rsid w:val="004759ED"/>
    <w:rsid w:val="0049148A"/>
    <w:rsid w:val="0049374E"/>
    <w:rsid w:val="004A2032"/>
    <w:rsid w:val="004B2B54"/>
    <w:rsid w:val="004B3AC5"/>
    <w:rsid w:val="004B54B5"/>
    <w:rsid w:val="004D5B6A"/>
    <w:rsid w:val="004E293D"/>
    <w:rsid w:val="004E6ABD"/>
    <w:rsid w:val="004F081D"/>
    <w:rsid w:val="004F15C9"/>
    <w:rsid w:val="005010CB"/>
    <w:rsid w:val="0050364D"/>
    <w:rsid w:val="00504B55"/>
    <w:rsid w:val="00506E92"/>
    <w:rsid w:val="005076AA"/>
    <w:rsid w:val="00514475"/>
    <w:rsid w:val="00517903"/>
    <w:rsid w:val="00525EEB"/>
    <w:rsid w:val="005264C0"/>
    <w:rsid w:val="005304E2"/>
    <w:rsid w:val="005311AA"/>
    <w:rsid w:val="00533243"/>
    <w:rsid w:val="00535339"/>
    <w:rsid w:val="00535CA5"/>
    <w:rsid w:val="005413E2"/>
    <w:rsid w:val="005415DB"/>
    <w:rsid w:val="0054197F"/>
    <w:rsid w:val="00554D40"/>
    <w:rsid w:val="00563241"/>
    <w:rsid w:val="00574B16"/>
    <w:rsid w:val="005806F4"/>
    <w:rsid w:val="00580AA2"/>
    <w:rsid w:val="00590B38"/>
    <w:rsid w:val="005926A2"/>
    <w:rsid w:val="00596425"/>
    <w:rsid w:val="005A0F34"/>
    <w:rsid w:val="005A310D"/>
    <w:rsid w:val="005B3A10"/>
    <w:rsid w:val="005C192E"/>
    <w:rsid w:val="005C5493"/>
    <w:rsid w:val="005C77AA"/>
    <w:rsid w:val="005D1CAA"/>
    <w:rsid w:val="005F61B0"/>
    <w:rsid w:val="00605BDE"/>
    <w:rsid w:val="006073D2"/>
    <w:rsid w:val="006210EE"/>
    <w:rsid w:val="00624F06"/>
    <w:rsid w:val="00633E23"/>
    <w:rsid w:val="00635F55"/>
    <w:rsid w:val="00637841"/>
    <w:rsid w:val="00645DDD"/>
    <w:rsid w:val="006462F3"/>
    <w:rsid w:val="0065271F"/>
    <w:rsid w:val="00663138"/>
    <w:rsid w:val="00665B86"/>
    <w:rsid w:val="00673144"/>
    <w:rsid w:val="00675AB5"/>
    <w:rsid w:val="00682A91"/>
    <w:rsid w:val="00683F7F"/>
    <w:rsid w:val="00684C3A"/>
    <w:rsid w:val="006862E1"/>
    <w:rsid w:val="006B2CE8"/>
    <w:rsid w:val="006D1528"/>
    <w:rsid w:val="006D48EB"/>
    <w:rsid w:val="006E141E"/>
    <w:rsid w:val="006E1775"/>
    <w:rsid w:val="006E2593"/>
    <w:rsid w:val="006E4360"/>
    <w:rsid w:val="006F6688"/>
    <w:rsid w:val="0070429C"/>
    <w:rsid w:val="00705831"/>
    <w:rsid w:val="00707028"/>
    <w:rsid w:val="007101B4"/>
    <w:rsid w:val="00711D78"/>
    <w:rsid w:val="0071387A"/>
    <w:rsid w:val="00716718"/>
    <w:rsid w:val="00721FAF"/>
    <w:rsid w:val="00740168"/>
    <w:rsid w:val="0074060C"/>
    <w:rsid w:val="007462B7"/>
    <w:rsid w:val="00750476"/>
    <w:rsid w:val="00757ECC"/>
    <w:rsid w:val="00765F45"/>
    <w:rsid w:val="00774FD7"/>
    <w:rsid w:val="0077782E"/>
    <w:rsid w:val="007A25D4"/>
    <w:rsid w:val="007B084F"/>
    <w:rsid w:val="007B7AFB"/>
    <w:rsid w:val="007B7C7F"/>
    <w:rsid w:val="007C057A"/>
    <w:rsid w:val="007C2CF4"/>
    <w:rsid w:val="007C47C2"/>
    <w:rsid w:val="007D17F6"/>
    <w:rsid w:val="007D28D7"/>
    <w:rsid w:val="007E6534"/>
    <w:rsid w:val="007F3A11"/>
    <w:rsid w:val="007F7C17"/>
    <w:rsid w:val="00810673"/>
    <w:rsid w:val="0081397C"/>
    <w:rsid w:val="00820AF2"/>
    <w:rsid w:val="00830795"/>
    <w:rsid w:val="00840E5C"/>
    <w:rsid w:val="00843FD8"/>
    <w:rsid w:val="00852B88"/>
    <w:rsid w:val="00857BA7"/>
    <w:rsid w:val="008636C1"/>
    <w:rsid w:val="00866157"/>
    <w:rsid w:val="008672B7"/>
    <w:rsid w:val="00872466"/>
    <w:rsid w:val="008836C8"/>
    <w:rsid w:val="00884FA9"/>
    <w:rsid w:val="00891266"/>
    <w:rsid w:val="00892684"/>
    <w:rsid w:val="008A6772"/>
    <w:rsid w:val="008A6CC8"/>
    <w:rsid w:val="008B0F38"/>
    <w:rsid w:val="008B4A18"/>
    <w:rsid w:val="008C631A"/>
    <w:rsid w:val="008E63B7"/>
    <w:rsid w:val="008F57D9"/>
    <w:rsid w:val="00901FFF"/>
    <w:rsid w:val="00906F28"/>
    <w:rsid w:val="0091110A"/>
    <w:rsid w:val="009178D3"/>
    <w:rsid w:val="00917A29"/>
    <w:rsid w:val="009245DF"/>
    <w:rsid w:val="00924C78"/>
    <w:rsid w:val="00924E60"/>
    <w:rsid w:val="00925183"/>
    <w:rsid w:val="00933D9D"/>
    <w:rsid w:val="0093734F"/>
    <w:rsid w:val="0094313D"/>
    <w:rsid w:val="00954739"/>
    <w:rsid w:val="0096033C"/>
    <w:rsid w:val="009623CD"/>
    <w:rsid w:val="00966C8E"/>
    <w:rsid w:val="009704E8"/>
    <w:rsid w:val="00974A33"/>
    <w:rsid w:val="00977324"/>
    <w:rsid w:val="00992E78"/>
    <w:rsid w:val="009944B6"/>
    <w:rsid w:val="009A1392"/>
    <w:rsid w:val="009A75A2"/>
    <w:rsid w:val="009B08A8"/>
    <w:rsid w:val="009D11CB"/>
    <w:rsid w:val="009E114D"/>
    <w:rsid w:val="009E6E28"/>
    <w:rsid w:val="00A00B65"/>
    <w:rsid w:val="00A03154"/>
    <w:rsid w:val="00A21BD0"/>
    <w:rsid w:val="00A23D34"/>
    <w:rsid w:val="00A25BE2"/>
    <w:rsid w:val="00A373B8"/>
    <w:rsid w:val="00A40F3C"/>
    <w:rsid w:val="00A47247"/>
    <w:rsid w:val="00A5623E"/>
    <w:rsid w:val="00A65302"/>
    <w:rsid w:val="00A6750B"/>
    <w:rsid w:val="00A735E5"/>
    <w:rsid w:val="00A83B89"/>
    <w:rsid w:val="00A874AA"/>
    <w:rsid w:val="00A97676"/>
    <w:rsid w:val="00AB3678"/>
    <w:rsid w:val="00AB41C8"/>
    <w:rsid w:val="00AB77C2"/>
    <w:rsid w:val="00AC0384"/>
    <w:rsid w:val="00AC0778"/>
    <w:rsid w:val="00AC2C17"/>
    <w:rsid w:val="00AC3462"/>
    <w:rsid w:val="00AC7FB7"/>
    <w:rsid w:val="00AD3812"/>
    <w:rsid w:val="00AE5AA2"/>
    <w:rsid w:val="00AF106A"/>
    <w:rsid w:val="00B00E82"/>
    <w:rsid w:val="00B124EB"/>
    <w:rsid w:val="00B30E47"/>
    <w:rsid w:val="00B36A6B"/>
    <w:rsid w:val="00B423AA"/>
    <w:rsid w:val="00B45605"/>
    <w:rsid w:val="00B466BC"/>
    <w:rsid w:val="00B509DF"/>
    <w:rsid w:val="00B82BBB"/>
    <w:rsid w:val="00B82D28"/>
    <w:rsid w:val="00B82D7C"/>
    <w:rsid w:val="00B82E7C"/>
    <w:rsid w:val="00B94F96"/>
    <w:rsid w:val="00BA59D9"/>
    <w:rsid w:val="00BB011D"/>
    <w:rsid w:val="00BB715B"/>
    <w:rsid w:val="00BC7B46"/>
    <w:rsid w:val="00BD1378"/>
    <w:rsid w:val="00BD1CCF"/>
    <w:rsid w:val="00BD6D6B"/>
    <w:rsid w:val="00BE0659"/>
    <w:rsid w:val="00BE0949"/>
    <w:rsid w:val="00BE3C99"/>
    <w:rsid w:val="00BF36D9"/>
    <w:rsid w:val="00BF68FE"/>
    <w:rsid w:val="00BF7AE2"/>
    <w:rsid w:val="00C020EA"/>
    <w:rsid w:val="00C079BE"/>
    <w:rsid w:val="00C13168"/>
    <w:rsid w:val="00C150B9"/>
    <w:rsid w:val="00C16E97"/>
    <w:rsid w:val="00C402D4"/>
    <w:rsid w:val="00C40A5B"/>
    <w:rsid w:val="00C652D6"/>
    <w:rsid w:val="00C6608D"/>
    <w:rsid w:val="00C70983"/>
    <w:rsid w:val="00C736A8"/>
    <w:rsid w:val="00C7721E"/>
    <w:rsid w:val="00C8005A"/>
    <w:rsid w:val="00C82C9F"/>
    <w:rsid w:val="00C83A6B"/>
    <w:rsid w:val="00C904FA"/>
    <w:rsid w:val="00CA18DD"/>
    <w:rsid w:val="00CA31AE"/>
    <w:rsid w:val="00CA5978"/>
    <w:rsid w:val="00CA76C9"/>
    <w:rsid w:val="00CA7C06"/>
    <w:rsid w:val="00CB5975"/>
    <w:rsid w:val="00CC39C2"/>
    <w:rsid w:val="00CD02C5"/>
    <w:rsid w:val="00CF211C"/>
    <w:rsid w:val="00CF7741"/>
    <w:rsid w:val="00D1749C"/>
    <w:rsid w:val="00D27A72"/>
    <w:rsid w:val="00D4089E"/>
    <w:rsid w:val="00D468FE"/>
    <w:rsid w:val="00D531E7"/>
    <w:rsid w:val="00D53D52"/>
    <w:rsid w:val="00D65187"/>
    <w:rsid w:val="00D86FAB"/>
    <w:rsid w:val="00D87099"/>
    <w:rsid w:val="00D932DC"/>
    <w:rsid w:val="00DA05F0"/>
    <w:rsid w:val="00DA1D5F"/>
    <w:rsid w:val="00DB0DA1"/>
    <w:rsid w:val="00DB1128"/>
    <w:rsid w:val="00DD6D09"/>
    <w:rsid w:val="00DF1976"/>
    <w:rsid w:val="00DF2DF6"/>
    <w:rsid w:val="00DF3056"/>
    <w:rsid w:val="00DF37CA"/>
    <w:rsid w:val="00DF793D"/>
    <w:rsid w:val="00E00BA5"/>
    <w:rsid w:val="00E02448"/>
    <w:rsid w:val="00E05B70"/>
    <w:rsid w:val="00E15D80"/>
    <w:rsid w:val="00E16120"/>
    <w:rsid w:val="00E16C9F"/>
    <w:rsid w:val="00E2405A"/>
    <w:rsid w:val="00E34C49"/>
    <w:rsid w:val="00E352BD"/>
    <w:rsid w:val="00E445F0"/>
    <w:rsid w:val="00E52834"/>
    <w:rsid w:val="00E62261"/>
    <w:rsid w:val="00E62485"/>
    <w:rsid w:val="00E62AFE"/>
    <w:rsid w:val="00E64BCE"/>
    <w:rsid w:val="00E654D0"/>
    <w:rsid w:val="00E72B31"/>
    <w:rsid w:val="00E73B54"/>
    <w:rsid w:val="00E76515"/>
    <w:rsid w:val="00E8767E"/>
    <w:rsid w:val="00E97390"/>
    <w:rsid w:val="00EA42CC"/>
    <w:rsid w:val="00ED01D3"/>
    <w:rsid w:val="00ED273E"/>
    <w:rsid w:val="00ED6EC8"/>
    <w:rsid w:val="00EE01F4"/>
    <w:rsid w:val="00EE1EEA"/>
    <w:rsid w:val="00EE5F45"/>
    <w:rsid w:val="00EF0084"/>
    <w:rsid w:val="00EF0705"/>
    <w:rsid w:val="00F00F47"/>
    <w:rsid w:val="00F032F1"/>
    <w:rsid w:val="00F04283"/>
    <w:rsid w:val="00F06B89"/>
    <w:rsid w:val="00F07BA1"/>
    <w:rsid w:val="00F172BF"/>
    <w:rsid w:val="00F2045A"/>
    <w:rsid w:val="00F20F5C"/>
    <w:rsid w:val="00F57CAF"/>
    <w:rsid w:val="00F602B6"/>
    <w:rsid w:val="00F62A0E"/>
    <w:rsid w:val="00F67C77"/>
    <w:rsid w:val="00F67D00"/>
    <w:rsid w:val="00F756C3"/>
    <w:rsid w:val="00F81D12"/>
    <w:rsid w:val="00F86D1F"/>
    <w:rsid w:val="00F94860"/>
    <w:rsid w:val="00F96AC3"/>
    <w:rsid w:val="00FA1630"/>
    <w:rsid w:val="00FB2E77"/>
    <w:rsid w:val="00FC44EA"/>
    <w:rsid w:val="00FE1737"/>
    <w:rsid w:val="00FE377B"/>
    <w:rsid w:val="00FF40BF"/>
    <w:rsid w:val="00FF7E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0A3A9BC1"/>
  <w15:chartTrackingRefBased/>
  <w15:docId w15:val="{E9037C10-61FA-0946-BA1C-A50316F4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2"/>
      <w:lang w:val="en-US" w:eastAsia="en-US"/>
    </w:rPr>
  </w:style>
  <w:style w:type="paragraph" w:styleId="Heading1">
    <w:name w:val="heading 1"/>
    <w:basedOn w:val="Normal"/>
    <w:next w:val="Normal"/>
    <w:qFormat/>
    <w:rsid w:val="00663138"/>
    <w:pPr>
      <w:keepNext/>
      <w:outlineLvl w:val="0"/>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6EC8"/>
    <w:pPr>
      <w:tabs>
        <w:tab w:val="center" w:pos="4320"/>
        <w:tab w:val="right" w:pos="8640"/>
      </w:tabs>
    </w:pPr>
  </w:style>
  <w:style w:type="paragraph" w:styleId="Footer">
    <w:name w:val="footer"/>
    <w:basedOn w:val="Normal"/>
    <w:rsid w:val="00ED6EC8"/>
    <w:pPr>
      <w:tabs>
        <w:tab w:val="center" w:pos="4320"/>
        <w:tab w:val="right" w:pos="8640"/>
      </w:tabs>
    </w:pPr>
  </w:style>
  <w:style w:type="character" w:styleId="Hyperlink">
    <w:name w:val="Hyperlink"/>
    <w:rsid w:val="00C8005A"/>
    <w:rPr>
      <w:color w:val="0000FF"/>
      <w:u w:val="single"/>
    </w:rPr>
  </w:style>
  <w:style w:type="paragraph" w:styleId="BalloonText">
    <w:name w:val="Balloon Text"/>
    <w:basedOn w:val="Normal"/>
    <w:semiHidden/>
    <w:rsid w:val="00663138"/>
    <w:rPr>
      <w:rFonts w:ascii="Tahoma" w:hAnsi="Tahoma" w:cs="Tahoma"/>
      <w:sz w:val="16"/>
      <w:szCs w:val="16"/>
    </w:rPr>
  </w:style>
  <w:style w:type="table" w:styleId="TableGrid">
    <w:name w:val="Table Grid"/>
    <w:basedOn w:val="TableNormal"/>
    <w:rsid w:val="00C7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A310D"/>
    <w:rPr>
      <w:color w:val="800080"/>
      <w:u w:val="single"/>
    </w:rPr>
  </w:style>
  <w:style w:type="paragraph" w:customStyle="1" w:styleId="Body1">
    <w:name w:val="Body 1"/>
    <w:rsid w:val="00F756C3"/>
    <w:pPr>
      <w:outlineLvl w:val="0"/>
    </w:pPr>
    <w:rPr>
      <w:rFonts w:ascii="Arial" w:eastAsia="Arial Unicode MS" w:hAnsi="Arial"/>
      <w:color w:val="000000"/>
      <w:sz w:val="22"/>
      <w:u w:color="000000"/>
    </w:rPr>
  </w:style>
  <w:style w:type="character" w:styleId="Strong">
    <w:name w:val="Strong"/>
    <w:uiPriority w:val="22"/>
    <w:qFormat/>
    <w:rsid w:val="00FA16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6065">
      <w:bodyDiv w:val="1"/>
      <w:marLeft w:val="0"/>
      <w:marRight w:val="0"/>
      <w:marTop w:val="0"/>
      <w:marBottom w:val="0"/>
      <w:divBdr>
        <w:top w:val="none" w:sz="0" w:space="0" w:color="auto"/>
        <w:left w:val="none" w:sz="0" w:space="0" w:color="auto"/>
        <w:bottom w:val="none" w:sz="0" w:space="0" w:color="auto"/>
        <w:right w:val="none" w:sz="0" w:space="0" w:color="auto"/>
      </w:divBdr>
    </w:div>
    <w:div w:id="177349458">
      <w:bodyDiv w:val="1"/>
      <w:marLeft w:val="0"/>
      <w:marRight w:val="0"/>
      <w:marTop w:val="0"/>
      <w:marBottom w:val="0"/>
      <w:divBdr>
        <w:top w:val="none" w:sz="0" w:space="0" w:color="auto"/>
        <w:left w:val="none" w:sz="0" w:space="0" w:color="auto"/>
        <w:bottom w:val="none" w:sz="0" w:space="0" w:color="auto"/>
        <w:right w:val="none" w:sz="0" w:space="0" w:color="auto"/>
      </w:divBdr>
    </w:div>
    <w:div w:id="397171654">
      <w:bodyDiv w:val="1"/>
      <w:marLeft w:val="0"/>
      <w:marRight w:val="0"/>
      <w:marTop w:val="0"/>
      <w:marBottom w:val="0"/>
      <w:divBdr>
        <w:top w:val="none" w:sz="0" w:space="0" w:color="auto"/>
        <w:left w:val="none" w:sz="0" w:space="0" w:color="auto"/>
        <w:bottom w:val="none" w:sz="0" w:space="0" w:color="auto"/>
        <w:right w:val="none" w:sz="0" w:space="0" w:color="auto"/>
      </w:divBdr>
    </w:div>
    <w:div w:id="456879842">
      <w:bodyDiv w:val="1"/>
      <w:marLeft w:val="0"/>
      <w:marRight w:val="0"/>
      <w:marTop w:val="0"/>
      <w:marBottom w:val="0"/>
      <w:divBdr>
        <w:top w:val="none" w:sz="0" w:space="0" w:color="auto"/>
        <w:left w:val="none" w:sz="0" w:space="0" w:color="auto"/>
        <w:bottom w:val="none" w:sz="0" w:space="0" w:color="auto"/>
        <w:right w:val="none" w:sz="0" w:space="0" w:color="auto"/>
      </w:divBdr>
    </w:div>
    <w:div w:id="742798121">
      <w:bodyDiv w:val="1"/>
      <w:marLeft w:val="0"/>
      <w:marRight w:val="0"/>
      <w:marTop w:val="0"/>
      <w:marBottom w:val="0"/>
      <w:divBdr>
        <w:top w:val="none" w:sz="0" w:space="0" w:color="auto"/>
        <w:left w:val="none" w:sz="0" w:space="0" w:color="auto"/>
        <w:bottom w:val="none" w:sz="0" w:space="0" w:color="auto"/>
        <w:right w:val="none" w:sz="0" w:space="0" w:color="auto"/>
      </w:divBdr>
    </w:div>
    <w:div w:id="82374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youtu.be/aRtpX962MQ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hyperlink" Target="http://www.kingspark-sec.glasgow.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r\My%20Documents\Work%20Folders\King's%20Park\Templates\King's%20Park%20Letterhead%20June%2008%20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A0AB4B538C47478018230E3F0D3A33" ma:contentTypeVersion="12" ma:contentTypeDescription="Create a new document." ma:contentTypeScope="" ma:versionID="8d28f45136ac079e6b57b116746bd44f">
  <xsd:schema xmlns:xsd="http://www.w3.org/2001/XMLSchema" xmlns:xs="http://www.w3.org/2001/XMLSchema" xmlns:p="http://schemas.microsoft.com/office/2006/metadata/properties" xmlns:ns3="3e9b4d11-b552-43b7-b53d-3b4e5ee6b263" xmlns:ns4="912338e4-02e6-4620-85c2-14e98d2d9dab" targetNamespace="http://schemas.microsoft.com/office/2006/metadata/properties" ma:root="true" ma:fieldsID="79f19dbafecfc3917338be7aacbd2bd1" ns3:_="" ns4:_="">
    <xsd:import namespace="3e9b4d11-b552-43b7-b53d-3b4e5ee6b263"/>
    <xsd:import namespace="912338e4-02e6-4620-85c2-14e98d2d9d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b4d11-b552-43b7-b53d-3b4e5ee6b2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338e4-02e6-4620-85c2-14e98d2d9d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877D5-9E6F-4F00-B04B-1547C29DA9FE}">
  <ds:schemaRefs>
    <ds:schemaRef ds:uri="http://schemas.microsoft.com/sharepoint/v3/contenttype/forms"/>
  </ds:schemaRefs>
</ds:datastoreItem>
</file>

<file path=customXml/itemProps2.xml><?xml version="1.0" encoding="utf-8"?>
<ds:datastoreItem xmlns:ds="http://schemas.openxmlformats.org/officeDocument/2006/customXml" ds:itemID="{3285D99F-FCF0-4723-B210-52738FDB5A9F}">
  <ds:schemaRefs>
    <ds:schemaRef ds:uri="http://schemas.microsoft.com/office/2006/metadata/contentType"/>
    <ds:schemaRef ds:uri="http://schemas.microsoft.com/office/2006/metadata/properties/metaAttributes"/>
    <ds:schemaRef ds:uri="http://www.w3.org/2000/xmlns/"/>
    <ds:schemaRef ds:uri="http://www.w3.org/2001/XMLSchema"/>
    <ds:schemaRef ds:uri="3e9b4d11-b552-43b7-b53d-3b4e5ee6b263"/>
    <ds:schemaRef ds:uri="912338e4-02e6-4620-85c2-14e98d2d9da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05492-7410-464F-BDDC-CC8DD32D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King's Park Letterhead June 08 on</Template>
  <TotalTime>0</TotalTime>
  <Pages>2</Pages>
  <Words>525</Words>
  <Characters>2949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starttypinghere</vt:lpstr>
    </vt:vector>
  </TitlesOfParts>
  <Company>Glasgow City Council</Company>
  <LinksUpToDate>false</LinksUpToDate>
  <CharactersWithSpaces>3468</CharactersWithSpaces>
  <SharedDoc>false</SharedDoc>
  <HLinks>
    <vt:vector size="6" baseType="variant">
      <vt:variant>
        <vt:i4>1048642</vt:i4>
      </vt:variant>
      <vt:variant>
        <vt:i4>3</vt:i4>
      </vt:variant>
      <vt:variant>
        <vt:i4>0</vt:i4>
      </vt:variant>
      <vt:variant>
        <vt:i4>5</vt:i4>
      </vt:variant>
      <vt:variant>
        <vt:lpwstr>http://www.kingspark-sec.glasgow.sch.uk/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starttypinghere</dc:title>
  <dc:subject/>
  <dc:creator>ka1260d</dc:creator>
  <cp:keywords/>
  <cp:lastModifiedBy>AThyne (King's Park)</cp:lastModifiedBy>
  <cp:revision>2</cp:revision>
  <cp:lastPrinted>2019-10-30T13:28:00Z</cp:lastPrinted>
  <dcterms:created xsi:type="dcterms:W3CDTF">2020-11-30T14:38:00Z</dcterms:created>
  <dcterms:modified xsi:type="dcterms:W3CDTF">2020-11-30T14:38:00Z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0x010100EDA0AB4B538C47478018230E3F0D3A33</vt:lpwstr>
  </property>
</Properties>
</file>